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69870">
      <w:pPr>
        <w:spacing w:line="640" w:lineRule="exact"/>
        <w:jc w:val="center"/>
        <w:rPr>
          <w:rStyle w:val="4"/>
          <w:rFonts w:ascii="方正小标宋简体" w:hAnsi="黑体" w:eastAsia="方正小标宋简体" w:cs="黑体"/>
          <w:b w:val="0"/>
          <w:bCs w:val="0"/>
          <w:color w:val="333333"/>
          <w:sz w:val="44"/>
          <w:szCs w:val="44"/>
        </w:rPr>
      </w:pP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333333"/>
          <w:sz w:val="44"/>
          <w:szCs w:val="44"/>
        </w:rPr>
        <w:t>202</w:t>
      </w: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333333"/>
          <w:sz w:val="44"/>
          <w:szCs w:val="44"/>
          <w:lang w:val="en-US" w:eastAsia="zh-CN"/>
        </w:rPr>
        <w:t>6</w:t>
      </w: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333333"/>
          <w:sz w:val="44"/>
          <w:szCs w:val="44"/>
        </w:rPr>
        <w:t>届本科“百篇优秀毕业论文（设计）”</w:t>
      </w: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333333"/>
          <w:sz w:val="44"/>
          <w:szCs w:val="44"/>
        </w:rPr>
        <w:br w:type="textWrapping"/>
      </w: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333333"/>
          <w:sz w:val="44"/>
          <w:szCs w:val="44"/>
        </w:rPr>
        <w:t>评分标准与评审规则</w:t>
      </w:r>
    </w:p>
    <w:p w14:paraId="5FCE10F7">
      <w:pPr>
        <w:spacing w:line="560" w:lineRule="exact"/>
        <w:ind w:firstLine="640" w:firstLineChars="200"/>
        <w:jc w:val="left"/>
        <w:rPr>
          <w:rStyle w:val="4"/>
          <w:rFonts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一、评分标准</w:t>
      </w:r>
    </w:p>
    <w:tbl>
      <w:tblPr>
        <w:tblStyle w:val="2"/>
        <w:tblW w:w="87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32"/>
        <w:gridCol w:w="886"/>
        <w:gridCol w:w="6319"/>
      </w:tblGrid>
      <w:tr w14:paraId="68A38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0" w:hRule="atLeast"/>
          <w:jc w:val="center"/>
        </w:trPr>
        <w:tc>
          <w:tcPr>
            <w:tcW w:w="15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ED68DE">
            <w:pPr>
              <w:widowControl/>
              <w:adjustRightInd w:val="0"/>
              <w:spacing w:line="280" w:lineRule="atLeast"/>
              <w:jc w:val="center"/>
              <w:rPr>
                <w:rFonts w:ascii="仿宋_GB2312" w:hAnsi="黑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DCD8D9">
            <w:pPr>
              <w:widowControl/>
              <w:adjustRightInd w:val="0"/>
              <w:spacing w:line="280" w:lineRule="atLeast"/>
              <w:jc w:val="center"/>
              <w:rPr>
                <w:rFonts w:ascii="仿宋_GB2312" w:hAnsi="黑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6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477F29E">
            <w:pPr>
              <w:widowControl/>
              <w:adjustRightInd w:val="0"/>
              <w:spacing w:line="280" w:lineRule="atLeast"/>
              <w:jc w:val="center"/>
              <w:rPr>
                <w:rFonts w:ascii="仿宋_GB2312" w:hAnsi="黑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8"/>
                <w:szCs w:val="28"/>
              </w:rPr>
              <w:t>评审要素</w:t>
            </w:r>
          </w:p>
        </w:tc>
      </w:tr>
      <w:tr w14:paraId="73DB7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77" w:hRule="atLeast"/>
          <w:jc w:val="center"/>
        </w:trPr>
        <w:tc>
          <w:tcPr>
            <w:tcW w:w="15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55F23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选题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2FA898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6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16391C1">
            <w:pPr>
              <w:widowControl/>
              <w:adjustRightInd w:val="0"/>
              <w:spacing w:line="5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选题来自科学研究、工程实践、社会实践等第一线，能较好体现本专业培养目标，有较大理论意义或现实意义，难度较大。</w:t>
            </w:r>
          </w:p>
        </w:tc>
      </w:tr>
      <w:tr w14:paraId="064A07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40" w:hRule="atLeast"/>
          <w:jc w:val="center"/>
        </w:trPr>
        <w:tc>
          <w:tcPr>
            <w:tcW w:w="15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8AB8A8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方法、内容、结果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DAD1FB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6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FB678EE">
            <w:pPr>
              <w:widowControl/>
              <w:adjustRightInd w:val="0"/>
              <w:spacing w:line="5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综合运用知识进行分析，理论依据充分，数据准确，公式推导正确，实验数据可靠；方法新颖、独创、合理、科学；分析、论证设计正确，实验方案合理；对所述问题有独到见解，角度新颖，表现出较好的创新能力；对专业技术问题或社会发展问题有较大改进或较重要的政策建议；有较大应用前景或实用价值。</w:t>
            </w:r>
          </w:p>
        </w:tc>
      </w:tr>
      <w:tr w14:paraId="6431E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098" w:hRule="atLeast"/>
          <w:jc w:val="center"/>
        </w:trPr>
        <w:tc>
          <w:tcPr>
            <w:tcW w:w="15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18EB14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论文撰写质量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FF484B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6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385198C">
            <w:pPr>
              <w:widowControl/>
              <w:adjustRightInd w:val="0"/>
              <w:spacing w:line="5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文字结构严谨，条理分明，用语规范；中外文摘要内容合理，译文准确流畅；论文格式符合《西北农林科技大学本科毕业论文（设计）撰写规范与编排要求》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（教务〔2026〕3号）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。设计图纸规范。</w:t>
            </w:r>
          </w:p>
        </w:tc>
      </w:tr>
      <w:tr w14:paraId="00DE9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  <w:jc w:val="center"/>
        </w:trPr>
        <w:tc>
          <w:tcPr>
            <w:tcW w:w="15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A317EC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答辩水平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D9B171">
            <w:pPr>
              <w:widowControl/>
              <w:adjustRightInd w:val="0"/>
              <w:spacing w:line="28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6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1792DCA">
            <w:pPr>
              <w:widowControl/>
              <w:adjustRightInd w:val="0"/>
              <w:spacing w:line="5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概念明确、思路清晰；表达流畅、应答切题。</w:t>
            </w:r>
          </w:p>
        </w:tc>
      </w:tr>
    </w:tbl>
    <w:p w14:paraId="23991BCB">
      <w:pPr>
        <w:spacing w:line="560" w:lineRule="exact"/>
        <w:ind w:firstLine="640" w:firstLineChars="200"/>
        <w:rPr>
          <w:rStyle w:val="4"/>
          <w:rFonts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</w:t>
      </w:r>
      <w:r>
        <w:rPr>
          <w:rStyle w:val="4"/>
          <w:rFonts w:ascii="黑体" w:hAnsi="黑体" w:eastAsia="黑体" w:cs="黑体"/>
          <w:b w:val="0"/>
          <w:bCs w:val="0"/>
          <w:color w:val="333333"/>
          <w:sz w:val="32"/>
          <w:szCs w:val="32"/>
        </w:rPr>
        <w:t>评审规则</w:t>
      </w:r>
      <w:bookmarkStart w:id="0" w:name="_GoBack"/>
      <w:bookmarkEnd w:id="0"/>
    </w:p>
    <w:p w14:paraId="7C8B2E6D">
      <w:pPr>
        <w:widowControl/>
        <w:adjustRightIn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1.每位学生分数计算时，去掉1个最高分和1个最低分。</w:t>
      </w:r>
    </w:p>
    <w:p w14:paraId="02810177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2.各组从高分到低分按分配名额进行选取。若同一组中出现得分相同，将去掉的最高分和最低分加上后得分高的进行选取；若仍相同，由评委投票表决。</w:t>
      </w:r>
    </w:p>
    <w:p w14:paraId="45EE05F0">
      <w:pPr>
        <w:spacing w:line="560" w:lineRule="exact"/>
        <w:ind w:firstLine="640" w:firstLineChars="200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3.各组按推荐参评学生人数一定比例确认最终入选名单。</w:t>
      </w:r>
    </w:p>
    <w:sectPr>
      <w:pgSz w:w="11906" w:h="16838"/>
      <w:pgMar w:top="1383" w:right="1417" w:bottom="1175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D7E63"/>
    <w:rsid w:val="087F4D23"/>
    <w:rsid w:val="0ABD7E63"/>
    <w:rsid w:val="18E02B21"/>
    <w:rsid w:val="1C0F7D11"/>
    <w:rsid w:val="1C7B48DB"/>
    <w:rsid w:val="218E0668"/>
    <w:rsid w:val="2FB650A6"/>
    <w:rsid w:val="341C4349"/>
    <w:rsid w:val="34BD32E6"/>
    <w:rsid w:val="41375771"/>
    <w:rsid w:val="42B86E9B"/>
    <w:rsid w:val="4BD1124E"/>
    <w:rsid w:val="4D422183"/>
    <w:rsid w:val="4E796078"/>
    <w:rsid w:val="51DB54AD"/>
    <w:rsid w:val="59831B59"/>
    <w:rsid w:val="5A317807"/>
    <w:rsid w:val="63624ED5"/>
    <w:rsid w:val="7711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b/>
      <w:bCs/>
    </w:rPr>
  </w:style>
  <w:style w:type="paragraph" w:customStyle="1" w:styleId="5">
    <w:name w:val="x标题"/>
    <w:basedOn w:val="1"/>
    <w:qFormat/>
    <w:uiPriority w:val="0"/>
    <w:pPr>
      <w:spacing w:line="240" w:lineRule="auto"/>
      <w:jc w:val="center"/>
    </w:pPr>
    <w:rPr>
      <w:rFonts w:ascii="Times New Roman" w:hAnsi="Times New Roman" w:eastAsia="方正小标宋简体"/>
      <w:sz w:val="44"/>
    </w:rPr>
  </w:style>
  <w:style w:type="paragraph" w:customStyle="1" w:styleId="6">
    <w:name w:val="x正文"/>
    <w:basedOn w:val="1"/>
    <w:qFormat/>
    <w:uiPriority w:val="0"/>
    <w:pPr>
      <w:spacing w:line="300" w:lineRule="auto"/>
      <w:ind w:firstLine="420" w:firstLineChars="200"/>
    </w:pPr>
    <w:rPr>
      <w:rFonts w:ascii="Times New Roman" w:hAnsi="Times New Roman" w:eastAsia="仿宋_GB2312" w:cs="Times New Roman"/>
      <w:sz w:val="32"/>
    </w:rPr>
  </w:style>
  <w:style w:type="paragraph" w:customStyle="1" w:styleId="7">
    <w:name w:val="x小标题"/>
    <w:basedOn w:val="1"/>
    <w:qFormat/>
    <w:uiPriority w:val="0"/>
    <w:pPr>
      <w:spacing w:line="300" w:lineRule="auto"/>
      <w:ind w:firstLine="420" w:firstLineChars="200"/>
    </w:pPr>
    <w:rPr>
      <w:rFonts w:eastAsia="黑体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2026-05-25T07:12:00Z</dcterms:created>
  <dc:creator>生白</dc:creator>
  <cp:lastModifiedBy>生白</cp:lastModifiedBy>
  <dcterms:modified xsi:type="dcterms:W3CDTF">2026-05-25T07:16:25Z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E07C80445E944CBB8A381227E62B9CF5_11</vt:lpwstr>
  </property>
  <property fmtid="{D5CDD505-2E9C-101B-9397-08002B2CF9AE}" pid="4" name="KSOTemplateDocerSaveRecord">
    <vt:lpwstr>eyJoZGlkIjoiNjcwMjk0YjUzYTFjNThlODliNjk3NDk3MmUyZDBlYTQiLCJ1c2VySWQiOiIxNTU1MTQ4OSJ9</vt:lpwstr>
  </property>
</Properties>
</file>