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458B" w14:textId="77777777" w:rsidR="00C34246" w:rsidRDefault="003E4935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西北农林科技大学</w:t>
      </w:r>
    </w:p>
    <w:p w14:paraId="52694265" w14:textId="2756E1BB" w:rsidR="009D5B67" w:rsidRDefault="003E4935" w:rsidP="00C34246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智信财务管理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微专业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招生简章</w:t>
      </w:r>
    </w:p>
    <w:p w14:paraId="1A4B1ECC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一、专业简介</w:t>
      </w:r>
    </w:p>
    <w:p w14:paraId="7EBF5068" w14:textId="77777777" w:rsidR="009D5B67" w:rsidRPr="00C34246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C3424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随着数字化转型的加速，传统财务管理正面临前所未有的变革，以</w:t>
      </w:r>
      <w:r w:rsidRPr="00C3424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AI</w:t>
      </w:r>
      <w:r w:rsidRPr="00C3424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和区块链技术赋能诚信财务的智信财务管理</w:t>
      </w:r>
      <w:proofErr w:type="gramStart"/>
      <w:r w:rsidRPr="00C3424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微专业</w:t>
      </w:r>
      <w:proofErr w:type="gramEnd"/>
      <w:r w:rsidRPr="00C3424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应运而生，社会需求与就业前景备受关注。智信财务管理</w:t>
      </w:r>
      <w:proofErr w:type="gramStart"/>
      <w:r w:rsidRPr="00C3424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微专业</w:t>
      </w:r>
      <w:proofErr w:type="gramEnd"/>
      <w:r w:rsidRPr="00C3424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是校企联合申报的创新项目，旨在培养适应数字经济时代需求的复合型财务管理人才。</w:t>
      </w:r>
    </w:p>
    <w:p w14:paraId="64188968" w14:textId="77777777" w:rsidR="009D5B67" w:rsidRPr="00C34246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C3424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该专业融合传统财务管理知识与现代信息技术，如大数据、人工智能、区块链等，致力于提升学生在数字化经济环境下的财务管理能力，满足企业对智能化财务管理的需求。</w:t>
      </w:r>
      <w:proofErr w:type="gramStart"/>
      <w:r w:rsidRPr="00C3424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本微专业</w:t>
      </w:r>
      <w:proofErr w:type="gramEnd"/>
      <w:r w:rsidRPr="00C34246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通过项目驱动和案例分析的教学方式，让学生在实践中掌握理论知识和技能。通过校企深度合作，学生将获得前沿的理论知识和丰富的实践经验，为未来的职业发展打下坚实基础。</w:t>
      </w:r>
    </w:p>
    <w:p w14:paraId="1700C64C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二、培养目标</w:t>
      </w:r>
    </w:p>
    <w:p w14:paraId="33EA27F2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1</w:t>
      </w:r>
      <w:r>
        <w:rPr>
          <w:rFonts w:ascii="仿宋_GB2312" w:eastAsia="仿宋" w:hAnsi="仿宋_GB2312" w:cs="仿宋_GB2312"/>
          <w:sz w:val="32"/>
          <w:szCs w:val="32"/>
        </w:rPr>
        <w:t>.</w:t>
      </w:r>
      <w:r>
        <w:rPr>
          <w:rFonts w:ascii="仿宋_GB2312" w:eastAsia="仿宋" w:hAnsi="仿宋_GB2312" w:cs="仿宋_GB2312" w:hint="eastAsia"/>
          <w:sz w:val="32"/>
          <w:szCs w:val="32"/>
        </w:rPr>
        <w:t>培养具备扎实财务管理基础、熟练掌握数据分析和人工智能技术、德智体美劳全面发展的高素质复合应用型人才。</w:t>
      </w:r>
    </w:p>
    <w:p w14:paraId="19D6152C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/>
          <w:sz w:val="32"/>
          <w:szCs w:val="32"/>
        </w:rPr>
        <w:t>2.</w:t>
      </w:r>
      <w:r>
        <w:rPr>
          <w:rFonts w:ascii="仿宋_GB2312" w:eastAsia="仿宋" w:hAnsi="仿宋_GB2312" w:cs="仿宋_GB2312" w:hint="eastAsia"/>
          <w:sz w:val="32"/>
          <w:szCs w:val="32"/>
        </w:rPr>
        <w:t>毕业生应具备以下知识与能力：</w:t>
      </w:r>
    </w:p>
    <w:p w14:paraId="0862B712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（</w:t>
      </w:r>
      <w:r>
        <w:rPr>
          <w:rFonts w:ascii="仿宋_GB2312" w:eastAsia="仿宋" w:hAnsi="仿宋_GB2312" w:cs="仿宋_GB2312" w:hint="eastAsia"/>
          <w:sz w:val="32"/>
          <w:szCs w:val="32"/>
        </w:rPr>
        <w:t>1</w:t>
      </w:r>
      <w:r>
        <w:rPr>
          <w:rFonts w:ascii="仿宋_GB2312" w:eastAsia="仿宋" w:hAnsi="仿宋_GB2312" w:cs="仿宋_GB2312" w:hint="eastAsia"/>
          <w:sz w:val="32"/>
          <w:szCs w:val="32"/>
        </w:rPr>
        <w:t>）</w:t>
      </w:r>
      <w:r>
        <w:rPr>
          <w:rFonts w:ascii="仿宋_GB2312" w:eastAsia="仿宋" w:hAnsi="仿宋_GB2312" w:cs="仿宋_GB2312"/>
          <w:sz w:val="32"/>
          <w:szCs w:val="32"/>
        </w:rPr>
        <w:t>掌握计算机和信息技术基础知识，掌握编程技能、数据结构、数据库管理等相关计算机基础知识，具备扎实的大数据、人工智能财务核算、分析等运用能力</w:t>
      </w:r>
      <w:r>
        <w:rPr>
          <w:rFonts w:ascii="仿宋_GB2312" w:eastAsia="仿宋" w:hAnsi="仿宋_GB2312" w:cs="仿宋_GB2312" w:hint="eastAsia"/>
          <w:sz w:val="32"/>
          <w:szCs w:val="32"/>
        </w:rPr>
        <w:t>；</w:t>
      </w:r>
    </w:p>
    <w:p w14:paraId="58CFADDE" w14:textId="656BB92A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（</w:t>
      </w:r>
      <w:r>
        <w:rPr>
          <w:rFonts w:ascii="仿宋_GB2312" w:eastAsia="仿宋" w:hAnsi="仿宋_GB2312" w:cs="仿宋_GB2312" w:hint="eastAsia"/>
          <w:sz w:val="32"/>
          <w:szCs w:val="32"/>
        </w:rPr>
        <w:t>2</w:t>
      </w:r>
      <w:r>
        <w:rPr>
          <w:rFonts w:ascii="仿宋_GB2312" w:eastAsia="仿宋" w:hAnsi="仿宋_GB2312" w:cs="仿宋_GB2312" w:hint="eastAsia"/>
          <w:sz w:val="32"/>
          <w:szCs w:val="32"/>
        </w:rPr>
        <w:t>）掌握财务管理基本理论与方法，</w:t>
      </w:r>
      <w:r>
        <w:rPr>
          <w:rFonts w:ascii="仿宋_GB2312" w:eastAsia="仿宋" w:hAnsi="仿宋_GB2312" w:cs="仿宋_GB2312"/>
          <w:sz w:val="32"/>
          <w:szCs w:val="32"/>
        </w:rPr>
        <w:t>能够应用</w:t>
      </w:r>
      <w:r>
        <w:rPr>
          <w:rFonts w:ascii="仿宋_GB2312" w:eastAsia="仿宋" w:hAnsi="仿宋_GB2312" w:cs="仿宋_GB2312"/>
          <w:sz w:val="32"/>
          <w:szCs w:val="32"/>
        </w:rPr>
        <w:t>Python</w:t>
      </w:r>
      <w:r>
        <w:rPr>
          <w:rFonts w:ascii="仿宋_GB2312" w:eastAsia="仿宋" w:hAnsi="仿宋_GB2312" w:cs="仿宋_GB2312"/>
          <w:sz w:val="32"/>
          <w:szCs w:val="32"/>
        </w:rPr>
        <w:t>、机器学习</w:t>
      </w:r>
      <w:r w:rsidR="003648CD">
        <w:rPr>
          <w:rFonts w:ascii="仿宋_GB2312" w:eastAsia="仿宋" w:hAnsi="仿宋_GB2312" w:cs="仿宋_GB2312" w:hint="eastAsia"/>
          <w:sz w:val="32"/>
          <w:szCs w:val="32"/>
        </w:rPr>
        <w:t>、</w:t>
      </w:r>
      <w:r>
        <w:rPr>
          <w:rFonts w:ascii="仿宋_GB2312" w:eastAsia="仿宋" w:hAnsi="仿宋_GB2312" w:cs="仿宋_GB2312"/>
          <w:sz w:val="32"/>
          <w:szCs w:val="32"/>
        </w:rPr>
        <w:t>区块链技术、网络安全技术等数据分析工具，分析企业财务数据，发现企业的财务运行趋势</w:t>
      </w:r>
      <w:r>
        <w:rPr>
          <w:rFonts w:ascii="仿宋_GB2312" w:eastAsia="仿宋" w:hAnsi="仿宋_GB2312" w:cs="仿宋_GB2312" w:hint="eastAsia"/>
          <w:sz w:val="32"/>
          <w:szCs w:val="32"/>
        </w:rPr>
        <w:t>；</w:t>
      </w:r>
    </w:p>
    <w:p w14:paraId="705173FE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" w:hAnsi="仿宋_GB2312" w:cs="仿宋_GB2312" w:hint="eastAsia"/>
          <w:sz w:val="32"/>
          <w:szCs w:val="32"/>
        </w:rPr>
        <w:t>3</w:t>
      </w:r>
      <w:r>
        <w:rPr>
          <w:rFonts w:ascii="仿宋_GB2312" w:eastAsia="仿宋" w:hAnsi="仿宋_GB2312" w:cs="仿宋_GB2312" w:hint="eastAsia"/>
          <w:sz w:val="32"/>
          <w:szCs w:val="32"/>
        </w:rPr>
        <w:t>）熟练运用数据分析工具进行财务数据挖掘与分析，应用人工智能技术解决财务管理问题，具备良好职业道德和团队协作精神。</w:t>
      </w:r>
    </w:p>
    <w:p w14:paraId="1F62EEAE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0" w:name="OLE_LINK1"/>
      <w:r>
        <w:rPr>
          <w:rFonts w:ascii="黑体" w:eastAsia="黑体" w:hAnsi="黑体" w:cs="黑体" w:hint="eastAsia"/>
          <w:sz w:val="32"/>
          <w:szCs w:val="32"/>
        </w:rPr>
        <w:t>三、师资力量</w:t>
      </w:r>
    </w:p>
    <w:bookmarkEnd w:id="0"/>
    <w:p w14:paraId="191722ED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该</w:t>
      </w:r>
      <w:proofErr w:type="gramStart"/>
      <w:r>
        <w:rPr>
          <w:rFonts w:ascii="仿宋_GB2312" w:eastAsia="仿宋" w:hAnsi="仿宋_GB2312" w:cs="仿宋_GB2312" w:hint="eastAsia"/>
          <w:sz w:val="32"/>
          <w:szCs w:val="32"/>
        </w:rPr>
        <w:t>微专业</w:t>
      </w:r>
      <w:proofErr w:type="gramEnd"/>
      <w:r>
        <w:rPr>
          <w:rFonts w:ascii="仿宋_GB2312" w:eastAsia="仿宋" w:hAnsi="仿宋_GB2312" w:cs="仿宋_GB2312" w:hint="eastAsia"/>
          <w:sz w:val="32"/>
          <w:szCs w:val="32"/>
        </w:rPr>
        <w:t>组建校企联合师资团队。我校教师均具备丰富教学经验与扎实专业基础，会计学教研室现有教师</w:t>
      </w:r>
      <w:r>
        <w:rPr>
          <w:rFonts w:ascii="仿宋_GB2312" w:eastAsia="仿宋" w:hAnsi="仿宋_GB2312" w:cs="仿宋_GB2312" w:hint="eastAsia"/>
          <w:sz w:val="32"/>
          <w:szCs w:val="32"/>
        </w:rPr>
        <w:t>13</w:t>
      </w:r>
      <w:r>
        <w:rPr>
          <w:rFonts w:ascii="仿宋_GB2312" w:eastAsia="仿宋" w:hAnsi="仿宋_GB2312" w:cs="仿宋_GB2312" w:hint="eastAsia"/>
          <w:sz w:val="32"/>
          <w:szCs w:val="32"/>
        </w:rPr>
        <w:t>人，其中</w:t>
      </w:r>
      <w:r>
        <w:rPr>
          <w:rFonts w:ascii="仿宋_GB2312" w:eastAsia="仿宋" w:hAnsi="仿宋_GB2312" w:cs="仿宋_GB2312" w:hint="eastAsia"/>
          <w:sz w:val="32"/>
          <w:szCs w:val="32"/>
        </w:rPr>
        <w:t>85%</w:t>
      </w:r>
      <w:r>
        <w:rPr>
          <w:rFonts w:ascii="仿宋_GB2312" w:eastAsia="仿宋" w:hAnsi="仿宋_GB2312" w:cs="仿宋_GB2312" w:hint="eastAsia"/>
          <w:sz w:val="32"/>
          <w:szCs w:val="32"/>
        </w:rPr>
        <w:t>获博士学位，并拥有海外留学、访学经历；多名教师拥有注册会计师（</w:t>
      </w:r>
      <w:r>
        <w:rPr>
          <w:rFonts w:ascii="仿宋_GB2312" w:eastAsia="仿宋" w:hAnsi="仿宋_GB2312" w:cs="仿宋_GB2312" w:hint="eastAsia"/>
          <w:sz w:val="32"/>
          <w:szCs w:val="32"/>
        </w:rPr>
        <w:t>CPA</w:t>
      </w:r>
      <w:r>
        <w:rPr>
          <w:rFonts w:ascii="仿宋_GB2312" w:eastAsia="仿宋" w:hAnsi="仿宋_GB2312" w:cs="仿宋_GB2312" w:hint="eastAsia"/>
          <w:sz w:val="32"/>
          <w:szCs w:val="32"/>
        </w:rPr>
        <w:t>）资格，可为学生提供坚实的理论支撑。企业专家则来自行业领军企业，拥有前沿实战经验，能将最新行业动态与实际案例融入教学，指导学生实践，实现理论与实践教学的无缝对接。校企联合师资团队能够为该</w:t>
      </w:r>
      <w:proofErr w:type="gramStart"/>
      <w:r>
        <w:rPr>
          <w:rFonts w:ascii="仿宋_GB2312" w:eastAsia="仿宋" w:hAnsi="仿宋_GB2312" w:cs="仿宋_GB2312" w:hint="eastAsia"/>
          <w:sz w:val="32"/>
          <w:szCs w:val="32"/>
        </w:rPr>
        <w:t>微专业</w:t>
      </w:r>
      <w:proofErr w:type="gramEnd"/>
      <w:r>
        <w:rPr>
          <w:rFonts w:ascii="仿宋_GB2312" w:eastAsia="仿宋" w:hAnsi="仿宋_GB2312" w:cs="仿宋_GB2312" w:hint="eastAsia"/>
          <w:sz w:val="32"/>
          <w:szCs w:val="32"/>
        </w:rPr>
        <w:t>提供稳定且优质的师资保障。</w:t>
      </w:r>
    </w:p>
    <w:p w14:paraId="6BE53880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李民寿，副教授，中国注册会计师（现为非执业会员），深耕智能财务、</w:t>
      </w:r>
      <w:r>
        <w:rPr>
          <w:rFonts w:ascii="仿宋_GB2312" w:eastAsia="仿宋" w:hAnsi="仿宋_GB2312" w:cs="仿宋_GB2312" w:hint="eastAsia"/>
          <w:sz w:val="32"/>
          <w:szCs w:val="32"/>
        </w:rPr>
        <w:t>ESG</w:t>
      </w:r>
      <w:r>
        <w:rPr>
          <w:rFonts w:ascii="仿宋_GB2312" w:eastAsia="仿宋" w:hAnsi="仿宋_GB2312" w:cs="仿宋_GB2312" w:hint="eastAsia"/>
          <w:sz w:val="32"/>
          <w:szCs w:val="32"/>
        </w:rPr>
        <w:t>实践等前沿领域，拥有十余年审计执业经验，在企业财务共享、合并报表编制等方面具有较高造诣。兼具深厚产业实践与资深教学经验，为</w:t>
      </w:r>
      <w:proofErr w:type="gramStart"/>
      <w:r>
        <w:rPr>
          <w:rFonts w:ascii="仿宋_GB2312" w:eastAsia="仿宋" w:hAnsi="仿宋_GB2312" w:cs="仿宋_GB2312" w:hint="eastAsia"/>
          <w:sz w:val="32"/>
          <w:szCs w:val="32"/>
        </w:rPr>
        <w:t>微专业</w:t>
      </w:r>
      <w:proofErr w:type="gramEnd"/>
      <w:r>
        <w:rPr>
          <w:rFonts w:ascii="仿宋_GB2312" w:eastAsia="仿宋" w:hAnsi="仿宋_GB2312" w:cs="仿宋_GB2312" w:hint="eastAsia"/>
          <w:sz w:val="32"/>
          <w:szCs w:val="32"/>
        </w:rPr>
        <w:t>提供高水平整体设计和理论与实践教学指导。</w:t>
      </w:r>
    </w:p>
    <w:p w14:paraId="232556FB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姚利丽，副教授、硕士生导师。研究聚焦环境资源会计学、环境资源经济学与可持续发展，深耕碳会计、绿色核算、企业</w:t>
      </w:r>
      <w:r>
        <w:rPr>
          <w:rFonts w:ascii="仿宋_GB2312" w:eastAsia="仿宋" w:hAnsi="仿宋_GB2312" w:cs="仿宋_GB2312" w:hint="eastAsia"/>
          <w:sz w:val="32"/>
          <w:szCs w:val="32"/>
        </w:rPr>
        <w:t>ESG</w:t>
      </w:r>
      <w:r>
        <w:rPr>
          <w:rFonts w:ascii="仿宋_GB2312" w:eastAsia="仿宋" w:hAnsi="仿宋_GB2312" w:cs="仿宋_GB2312" w:hint="eastAsia"/>
          <w:sz w:val="32"/>
          <w:szCs w:val="32"/>
        </w:rPr>
        <w:t>实践等前沿领域，主持省部级科研项目多项，具备丰富的创新创业人才培养经验，指导学生斩获国家级、省级学科竞赛奖项数十项，形成了“理论教学</w:t>
      </w:r>
      <w:r>
        <w:rPr>
          <w:rFonts w:ascii="仿宋_GB2312" w:eastAsia="仿宋" w:hAnsi="仿宋_GB2312" w:cs="仿宋_GB2312" w:hint="eastAsia"/>
          <w:sz w:val="32"/>
          <w:szCs w:val="32"/>
        </w:rPr>
        <w:t>-</w:t>
      </w:r>
      <w:r>
        <w:rPr>
          <w:rFonts w:ascii="仿宋_GB2312" w:eastAsia="仿宋" w:hAnsi="仿宋_GB2312" w:cs="仿宋_GB2312" w:hint="eastAsia"/>
          <w:sz w:val="32"/>
          <w:szCs w:val="32"/>
        </w:rPr>
        <w:t>科研实践</w:t>
      </w:r>
      <w:r>
        <w:rPr>
          <w:rFonts w:ascii="仿宋_GB2312" w:eastAsia="仿宋" w:hAnsi="仿宋_GB2312" w:cs="仿宋_GB2312" w:hint="eastAsia"/>
          <w:sz w:val="32"/>
          <w:szCs w:val="32"/>
        </w:rPr>
        <w:t>-</w:t>
      </w:r>
      <w:r>
        <w:rPr>
          <w:rFonts w:ascii="仿宋_GB2312" w:eastAsia="仿宋" w:hAnsi="仿宋_GB2312" w:cs="仿宋_GB2312" w:hint="eastAsia"/>
          <w:sz w:val="32"/>
          <w:szCs w:val="32"/>
        </w:rPr>
        <w:t>双创赋能”三位一体的特色教学模式。</w:t>
      </w:r>
    </w:p>
    <w:p w14:paraId="21773387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lastRenderedPageBreak/>
        <w:t>刘江鹰，行业特聘专家，北京知链科技有限公司战略发展研究院院长，跨学科复合型行业专家。拥有</w:t>
      </w:r>
      <w:r>
        <w:rPr>
          <w:rFonts w:ascii="仿宋_GB2312" w:eastAsia="仿宋" w:hAnsi="仿宋_GB2312" w:cs="仿宋_GB2312" w:hint="eastAsia"/>
          <w:sz w:val="32"/>
          <w:szCs w:val="32"/>
        </w:rPr>
        <w:t xml:space="preserve"> 30 </w:t>
      </w:r>
      <w:r>
        <w:rPr>
          <w:rFonts w:ascii="仿宋_GB2312" w:eastAsia="仿宋" w:hAnsi="仿宋_GB2312" w:cs="仿宋_GB2312" w:hint="eastAsia"/>
          <w:sz w:val="32"/>
          <w:szCs w:val="32"/>
        </w:rPr>
        <w:t>余年企业经营管理与咨询培训经验、</w:t>
      </w:r>
      <w:r>
        <w:rPr>
          <w:rFonts w:ascii="仿宋_GB2312" w:eastAsia="仿宋" w:hAnsi="仿宋_GB2312" w:cs="仿宋_GB2312" w:hint="eastAsia"/>
          <w:sz w:val="32"/>
          <w:szCs w:val="32"/>
        </w:rPr>
        <w:t xml:space="preserve">10 </w:t>
      </w:r>
      <w:r>
        <w:rPr>
          <w:rFonts w:ascii="仿宋_GB2312" w:eastAsia="仿宋" w:hAnsi="仿宋_GB2312" w:cs="仿宋_GB2312" w:hint="eastAsia"/>
          <w:sz w:val="32"/>
          <w:szCs w:val="32"/>
        </w:rPr>
        <w:t>余年课程研发经历。深耕数字化、区块链、</w:t>
      </w:r>
      <w:proofErr w:type="gramStart"/>
      <w:r>
        <w:rPr>
          <w:rFonts w:ascii="仿宋_GB2312" w:eastAsia="仿宋" w:hAnsi="仿宋_GB2312" w:cs="仿宋_GB2312" w:hint="eastAsia"/>
          <w:sz w:val="32"/>
          <w:szCs w:val="32"/>
        </w:rPr>
        <w:t>双碳与</w:t>
      </w:r>
      <w:proofErr w:type="gramEnd"/>
      <w:r>
        <w:rPr>
          <w:rFonts w:ascii="仿宋_GB2312" w:eastAsia="仿宋" w:hAnsi="仿宋_GB2312" w:cs="仿宋_GB2312" w:hint="eastAsia"/>
          <w:sz w:val="32"/>
          <w:szCs w:val="32"/>
        </w:rPr>
        <w:t>碳会计、</w:t>
      </w:r>
      <w:r>
        <w:rPr>
          <w:rFonts w:ascii="仿宋_GB2312" w:eastAsia="仿宋" w:hAnsi="仿宋_GB2312" w:cs="仿宋_GB2312" w:hint="eastAsia"/>
          <w:sz w:val="32"/>
          <w:szCs w:val="32"/>
        </w:rPr>
        <w:t xml:space="preserve">ESG </w:t>
      </w:r>
      <w:r>
        <w:rPr>
          <w:rFonts w:ascii="仿宋_GB2312" w:eastAsia="仿宋" w:hAnsi="仿宋_GB2312" w:cs="仿宋_GB2312" w:hint="eastAsia"/>
          <w:sz w:val="32"/>
          <w:szCs w:val="32"/>
        </w:rPr>
        <w:t>等前沿领域，主导多项国家标准制修订，兼具顶尖学术背景、深厚产业实践与资深教学经验，为</w:t>
      </w:r>
      <w:proofErr w:type="gramStart"/>
      <w:r>
        <w:rPr>
          <w:rFonts w:ascii="仿宋_GB2312" w:eastAsia="仿宋" w:hAnsi="仿宋_GB2312" w:cs="仿宋_GB2312" w:hint="eastAsia"/>
          <w:sz w:val="32"/>
          <w:szCs w:val="32"/>
        </w:rPr>
        <w:t>微专业</w:t>
      </w:r>
      <w:proofErr w:type="gramEnd"/>
      <w:r>
        <w:rPr>
          <w:rFonts w:ascii="仿宋_GB2312" w:eastAsia="仿宋" w:hAnsi="仿宋_GB2312" w:cs="仿宋_GB2312" w:hint="eastAsia"/>
          <w:sz w:val="32"/>
          <w:szCs w:val="32"/>
        </w:rPr>
        <w:t>提供高水平行业实战指导。</w:t>
      </w:r>
    </w:p>
    <w:p w14:paraId="6F36B57A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黄毅祥，副教授，硕士生导师。主讲《大数据与商务智能》、《数字经济前沿专题》、《数据采集与应用》等课程，从事企业数字化转型、数字营销等学术研究工作，主持国家及省部级课题</w:t>
      </w:r>
      <w:r>
        <w:rPr>
          <w:rFonts w:ascii="仿宋_GB2312" w:eastAsia="仿宋" w:hAnsi="仿宋_GB2312" w:cs="仿宋_GB2312" w:hint="eastAsia"/>
          <w:sz w:val="32"/>
          <w:szCs w:val="32"/>
        </w:rPr>
        <w:t>10</w:t>
      </w:r>
      <w:r>
        <w:rPr>
          <w:rFonts w:ascii="仿宋_GB2312" w:eastAsia="仿宋" w:hAnsi="仿宋_GB2312" w:cs="仿宋_GB2312" w:hint="eastAsia"/>
          <w:sz w:val="32"/>
          <w:szCs w:val="32"/>
        </w:rPr>
        <w:t>余项，发表科研论文</w:t>
      </w:r>
      <w:r>
        <w:rPr>
          <w:rFonts w:ascii="仿宋_GB2312" w:eastAsia="仿宋" w:hAnsi="仿宋_GB2312" w:cs="仿宋_GB2312" w:hint="eastAsia"/>
          <w:sz w:val="32"/>
          <w:szCs w:val="32"/>
        </w:rPr>
        <w:t>30</w:t>
      </w:r>
      <w:r>
        <w:rPr>
          <w:rFonts w:ascii="仿宋_GB2312" w:eastAsia="仿宋" w:hAnsi="仿宋_GB2312" w:cs="仿宋_GB2312" w:hint="eastAsia"/>
          <w:sz w:val="32"/>
          <w:szCs w:val="32"/>
        </w:rPr>
        <w:t>余篇。曾获重庆市科技学术创新先进个人、农业农村</w:t>
      </w:r>
      <w:proofErr w:type="gramStart"/>
      <w:r>
        <w:rPr>
          <w:rFonts w:ascii="仿宋_GB2312" w:eastAsia="仿宋" w:hAnsi="仿宋_GB2312" w:cs="仿宋_GB2312" w:hint="eastAsia"/>
          <w:sz w:val="32"/>
          <w:szCs w:val="32"/>
        </w:rPr>
        <w:t>部监督</w:t>
      </w:r>
      <w:proofErr w:type="gramEnd"/>
      <w:r>
        <w:rPr>
          <w:rFonts w:ascii="仿宋_GB2312" w:eastAsia="仿宋" w:hAnsi="仿宋_GB2312" w:cs="仿宋_GB2312" w:hint="eastAsia"/>
          <w:sz w:val="32"/>
          <w:szCs w:val="32"/>
        </w:rPr>
        <w:t>检查司评估工作表扬信等表彰。</w:t>
      </w:r>
    </w:p>
    <w:p w14:paraId="624D2D7C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proofErr w:type="gramStart"/>
      <w:r>
        <w:rPr>
          <w:rFonts w:ascii="仿宋_GB2312" w:eastAsia="仿宋" w:hAnsi="仿宋_GB2312" w:cs="仿宋_GB2312" w:hint="eastAsia"/>
          <w:sz w:val="32"/>
          <w:szCs w:val="32"/>
        </w:rPr>
        <w:t>李摇琴</w:t>
      </w:r>
      <w:proofErr w:type="gramEnd"/>
      <w:r>
        <w:rPr>
          <w:rFonts w:ascii="仿宋_GB2312" w:eastAsia="仿宋" w:hAnsi="仿宋_GB2312" w:cs="仿宋_GB2312" w:hint="eastAsia"/>
          <w:sz w:val="32"/>
          <w:szCs w:val="32"/>
        </w:rPr>
        <w:t>，副教授，硕士生导师，主要从事数字创新、公司金融与公司治理等领域研究。主持和参与国家及省部级课题</w:t>
      </w:r>
      <w:r>
        <w:rPr>
          <w:rFonts w:ascii="仿宋_GB2312" w:eastAsia="仿宋" w:hAnsi="仿宋_GB2312" w:cs="仿宋_GB2312" w:hint="eastAsia"/>
          <w:sz w:val="32"/>
          <w:szCs w:val="32"/>
        </w:rPr>
        <w:t>11</w:t>
      </w:r>
      <w:r>
        <w:rPr>
          <w:rFonts w:ascii="仿宋_GB2312" w:eastAsia="仿宋" w:hAnsi="仿宋_GB2312" w:cs="仿宋_GB2312" w:hint="eastAsia"/>
          <w:sz w:val="32"/>
          <w:szCs w:val="32"/>
        </w:rPr>
        <w:t>项。发表科研论文共</w:t>
      </w:r>
      <w:r>
        <w:rPr>
          <w:rFonts w:ascii="仿宋_GB2312" w:eastAsia="仿宋" w:hAnsi="仿宋_GB2312" w:cs="仿宋_GB2312" w:hint="eastAsia"/>
          <w:sz w:val="32"/>
          <w:szCs w:val="32"/>
        </w:rPr>
        <w:t>31</w:t>
      </w:r>
      <w:r>
        <w:rPr>
          <w:rFonts w:ascii="仿宋_GB2312" w:eastAsia="仿宋" w:hAnsi="仿宋_GB2312" w:cs="仿宋_GB2312" w:hint="eastAsia"/>
          <w:sz w:val="32"/>
          <w:szCs w:val="32"/>
        </w:rPr>
        <w:t>篇。担任多个期刊匿名审稿人；担任大学生创新创业大赛和企业管理挑战赛指导教师。</w:t>
      </w:r>
    </w:p>
    <w:p w14:paraId="500D0977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四、招生对象和计划</w:t>
      </w:r>
    </w:p>
    <w:p w14:paraId="14910F98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招生对象：</w:t>
      </w:r>
    </w:p>
    <w:p w14:paraId="1F69C7C4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1.学科专业要求</w:t>
      </w:r>
    </w:p>
    <w:p w14:paraId="73F9C6F9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面向校内所有学科专业学生。</w:t>
      </w:r>
    </w:p>
    <w:p w14:paraId="48D705D3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2.年级要求</w:t>
      </w:r>
    </w:p>
    <w:p w14:paraId="5FF7061C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本科二年级学生。</w:t>
      </w:r>
    </w:p>
    <w:p w14:paraId="2EC4D25B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3.前置课程要求</w:t>
      </w:r>
    </w:p>
    <w:p w14:paraId="57BC9BC3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学生完成《高等数学》《</w:t>
      </w:r>
      <w:r>
        <w:rPr>
          <w:rFonts w:ascii="仿宋_GB2312" w:eastAsia="仿宋" w:hAnsi="仿宋_GB2312" w:cs="仿宋_GB2312"/>
          <w:sz w:val="32"/>
          <w:szCs w:val="32"/>
        </w:rPr>
        <w:t>Python</w:t>
      </w:r>
      <w:r>
        <w:rPr>
          <w:rFonts w:ascii="仿宋_GB2312" w:eastAsia="仿宋" w:hAnsi="仿宋_GB2312" w:cs="仿宋_GB2312"/>
          <w:sz w:val="32"/>
          <w:szCs w:val="32"/>
        </w:rPr>
        <w:t>程序设计</w:t>
      </w:r>
      <w:r>
        <w:rPr>
          <w:rFonts w:ascii="仿宋_GB2312" w:eastAsia="仿宋" w:hAnsi="仿宋_GB2312" w:cs="仿宋_GB2312" w:hint="eastAsia"/>
          <w:sz w:val="32"/>
          <w:szCs w:val="32"/>
        </w:rPr>
        <w:t>》等基础课程，掌握《会计学原理》基础知识，具有一定的计算机操作能力。</w:t>
      </w:r>
    </w:p>
    <w:p w14:paraId="67EABA35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4.其他条件</w:t>
      </w:r>
    </w:p>
    <w:p w14:paraId="2BEA1B3F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_GB2312" w:eastAsia="仿宋" w:hAnsi="仿宋_GB2312" w:cs="仿宋_GB2312" w:hint="eastAsia"/>
          <w:sz w:val="32"/>
          <w:szCs w:val="32"/>
        </w:rPr>
        <w:t>对数据分析和人工智能技术有浓厚兴趣，希望通过学习提升自身在数字化经济环境下的财务管理能力。</w:t>
      </w:r>
    </w:p>
    <w:p w14:paraId="0997E175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招生计划：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_GB2312" w:eastAsia="仿宋" w:hAnsi="仿宋_GB2312" w:cs="仿宋_GB2312" w:hint="eastAsia"/>
          <w:sz w:val="32"/>
          <w:szCs w:val="32"/>
        </w:rPr>
        <w:t>人</w:t>
      </w:r>
    </w:p>
    <w:p w14:paraId="39DC7B69" w14:textId="77777777" w:rsidR="009D5B67" w:rsidRDefault="003E4935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学制、学分及证书</w:t>
      </w:r>
    </w:p>
    <w:p w14:paraId="73FC732D" w14:textId="35BE7268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学制：</w:t>
      </w:r>
      <w:r w:rsidR="00C34246">
        <w:rPr>
          <w:rFonts w:ascii="仿宋" w:eastAsia="仿宋" w:hAnsi="仿宋" w:cs="仿宋"/>
          <w:sz w:val="32"/>
          <w:szCs w:val="32"/>
        </w:rPr>
        <w:t>1.5</w:t>
      </w:r>
      <w:r w:rsidR="00C34246">
        <w:rPr>
          <w:rFonts w:ascii="仿宋" w:eastAsia="仿宋" w:hAnsi="仿宋" w:cs="仿宋" w:hint="eastAsia"/>
          <w:sz w:val="32"/>
          <w:szCs w:val="32"/>
        </w:rPr>
        <w:t>年</w:t>
      </w:r>
    </w:p>
    <w:p w14:paraId="244DBF74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学分：</w:t>
      </w:r>
      <w:r>
        <w:rPr>
          <w:rFonts w:ascii="仿宋" w:eastAsia="仿宋" w:hAnsi="仿宋" w:cs="仿宋"/>
          <w:sz w:val="32"/>
          <w:szCs w:val="32"/>
        </w:rPr>
        <w:t>14.5</w:t>
      </w:r>
      <w:r>
        <w:rPr>
          <w:rFonts w:ascii="仿宋" w:eastAsia="仿宋" w:hAnsi="仿宋" w:cs="仿宋" w:hint="eastAsia"/>
          <w:sz w:val="32"/>
          <w:szCs w:val="32"/>
        </w:rPr>
        <w:t>学分</w:t>
      </w:r>
    </w:p>
    <w:p w14:paraId="055FE7F5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证书发放：</w:t>
      </w:r>
      <w:r>
        <w:rPr>
          <w:rFonts w:ascii="仿宋" w:eastAsia="仿宋" w:hAnsi="仿宋" w:cs="仿宋" w:hint="eastAsia"/>
          <w:sz w:val="32"/>
          <w:szCs w:val="32"/>
        </w:rPr>
        <w:t>学生在规定学习年限内，完成全部课程学习并考核合格者，由西北农林科技大学教务处负责统一颁发“智信财务管理微专业结业证书”；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不授予学位。</w:t>
      </w:r>
    </w:p>
    <w:p w14:paraId="14B487F5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</w:t>
      </w:r>
      <w:r>
        <w:rPr>
          <w:rFonts w:ascii="黑体" w:eastAsia="黑体" w:hAnsi="黑体" w:cs="黑体"/>
          <w:sz w:val="32"/>
          <w:szCs w:val="32"/>
        </w:rPr>
        <w:t>课程设置</w:t>
      </w:r>
    </w:p>
    <w:p w14:paraId="4FD5DB72" w14:textId="26E4BF0A" w:rsidR="009D5B67" w:rsidRPr="00815A6F" w:rsidRDefault="003E4935">
      <w:pPr>
        <w:spacing w:afterLines="50" w:after="156" w:line="400" w:lineRule="exact"/>
        <w:ind w:left="480"/>
        <w:jc w:val="center"/>
        <w:rPr>
          <w:rFonts w:ascii="Calibri" w:eastAsia="宋体" w:hAnsi="Calibri" w:cs="Times New Roman"/>
          <w:b/>
          <w:bCs/>
          <w:kern w:val="0"/>
          <w:sz w:val="24"/>
        </w:rPr>
      </w:pPr>
      <w:r w:rsidRPr="00815A6F">
        <w:rPr>
          <w:rFonts w:ascii="Calibri" w:eastAsia="宋体" w:hAnsi="Calibri" w:cs="Times New Roman" w:hint="eastAsia"/>
          <w:b/>
          <w:bCs/>
          <w:kern w:val="0"/>
          <w:sz w:val="24"/>
        </w:rPr>
        <w:t>课程设置及教学进程计划表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1"/>
        <w:gridCol w:w="995"/>
        <w:gridCol w:w="1843"/>
        <w:gridCol w:w="568"/>
        <w:gridCol w:w="853"/>
        <w:gridCol w:w="681"/>
        <w:gridCol w:w="550"/>
        <w:gridCol w:w="751"/>
        <w:gridCol w:w="981"/>
        <w:gridCol w:w="1139"/>
      </w:tblGrid>
      <w:tr w:rsidR="00254F60" w14:paraId="5103D995" w14:textId="77777777" w:rsidTr="00BE3FE9">
        <w:trPr>
          <w:trHeight w:val="320"/>
          <w:jc w:val="center"/>
        </w:trPr>
        <w:tc>
          <w:tcPr>
            <w:tcW w:w="346" w:type="pct"/>
            <w:vMerge w:val="restart"/>
            <w:vAlign w:val="center"/>
          </w:tcPr>
          <w:p w14:paraId="778DF7FE" w14:textId="3DC3576E" w:rsidR="00696A0B" w:rsidRDefault="00696A0B" w:rsidP="00696A0B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54" w:type="pct"/>
            <w:vMerge w:val="restart"/>
            <w:vAlign w:val="center"/>
          </w:tcPr>
          <w:p w14:paraId="087844E6" w14:textId="6DDDACB7" w:rsidR="00696A0B" w:rsidRDefault="00254F60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1026" w:type="pct"/>
            <w:vMerge w:val="restart"/>
            <w:vAlign w:val="center"/>
          </w:tcPr>
          <w:p w14:paraId="1B71CC11" w14:textId="77777777" w:rsidR="00696A0B" w:rsidRDefault="00696A0B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16" w:type="pct"/>
            <w:vMerge w:val="restart"/>
            <w:vAlign w:val="center"/>
          </w:tcPr>
          <w:p w14:paraId="690BAEFB" w14:textId="77777777" w:rsidR="00696A0B" w:rsidRDefault="00696A0B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75" w:type="pct"/>
            <w:vMerge w:val="restart"/>
            <w:vAlign w:val="center"/>
          </w:tcPr>
          <w:p w14:paraId="02EA5A8B" w14:textId="77777777" w:rsidR="00696A0B" w:rsidRDefault="00696A0B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685" w:type="pct"/>
            <w:gridSpan w:val="2"/>
            <w:vAlign w:val="center"/>
          </w:tcPr>
          <w:p w14:paraId="54995BDD" w14:textId="77777777" w:rsidR="00696A0B" w:rsidRDefault="00696A0B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418" w:type="pct"/>
            <w:vMerge w:val="restart"/>
            <w:vAlign w:val="center"/>
          </w:tcPr>
          <w:p w14:paraId="1E22BE9C" w14:textId="77777777" w:rsidR="00696A0B" w:rsidRDefault="00696A0B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546" w:type="pct"/>
            <w:vMerge w:val="restart"/>
            <w:vAlign w:val="center"/>
          </w:tcPr>
          <w:p w14:paraId="405D26D7" w14:textId="77777777" w:rsidR="00696A0B" w:rsidRDefault="00696A0B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开课</w:t>
            </w:r>
          </w:p>
          <w:p w14:paraId="3B2752AC" w14:textId="77777777" w:rsidR="00696A0B" w:rsidRDefault="00696A0B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634" w:type="pct"/>
            <w:vMerge w:val="restart"/>
            <w:vAlign w:val="center"/>
          </w:tcPr>
          <w:p w14:paraId="08F51EE5" w14:textId="77777777" w:rsidR="00696A0B" w:rsidRDefault="00696A0B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前置课程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</w:tr>
      <w:tr w:rsidR="00254F60" w14:paraId="7CA2FF46" w14:textId="77777777" w:rsidTr="00BE3FE9">
        <w:trPr>
          <w:trHeight w:val="593"/>
          <w:jc w:val="center"/>
        </w:trPr>
        <w:tc>
          <w:tcPr>
            <w:tcW w:w="346" w:type="pct"/>
            <w:vMerge/>
            <w:vAlign w:val="center"/>
          </w:tcPr>
          <w:p w14:paraId="08D50DF3" w14:textId="77777777" w:rsidR="00696A0B" w:rsidRDefault="00696A0B" w:rsidP="00696A0B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vMerge/>
            <w:vAlign w:val="center"/>
          </w:tcPr>
          <w:p w14:paraId="09297255" w14:textId="1C6FD1EC" w:rsidR="00696A0B" w:rsidRDefault="00696A0B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26" w:type="pct"/>
            <w:vMerge/>
            <w:vAlign w:val="center"/>
          </w:tcPr>
          <w:p w14:paraId="32E63AB4" w14:textId="77777777" w:rsidR="00696A0B" w:rsidRDefault="00696A0B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16" w:type="pct"/>
            <w:vMerge/>
            <w:vAlign w:val="center"/>
          </w:tcPr>
          <w:p w14:paraId="794F6E20" w14:textId="77777777" w:rsidR="00696A0B" w:rsidRDefault="00696A0B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</w:tcPr>
          <w:p w14:paraId="7559726B" w14:textId="77777777" w:rsidR="00696A0B" w:rsidRDefault="00696A0B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14:paraId="7AB63322" w14:textId="77777777" w:rsidR="00696A0B" w:rsidRDefault="00696A0B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理论</w:t>
            </w:r>
          </w:p>
          <w:p w14:paraId="4DBDD213" w14:textId="77777777" w:rsidR="00696A0B" w:rsidRDefault="00696A0B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06" w:type="pct"/>
            <w:vAlign w:val="center"/>
          </w:tcPr>
          <w:p w14:paraId="4B402F09" w14:textId="77777777" w:rsidR="00696A0B" w:rsidRDefault="00696A0B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418" w:type="pct"/>
            <w:vMerge/>
            <w:vAlign w:val="center"/>
          </w:tcPr>
          <w:p w14:paraId="3C95EB20" w14:textId="77777777" w:rsidR="00696A0B" w:rsidRDefault="00696A0B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6" w:type="pct"/>
            <w:vMerge/>
            <w:vAlign w:val="center"/>
          </w:tcPr>
          <w:p w14:paraId="29F4C097" w14:textId="77777777" w:rsidR="00696A0B" w:rsidRDefault="00696A0B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vMerge/>
            <w:vAlign w:val="center"/>
          </w:tcPr>
          <w:p w14:paraId="50FFE016" w14:textId="77777777" w:rsidR="00696A0B" w:rsidRDefault="00696A0B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254F60" w14:paraId="6336C414" w14:textId="77777777" w:rsidTr="00BE3FE9">
        <w:trPr>
          <w:trHeight w:val="518"/>
          <w:jc w:val="center"/>
        </w:trPr>
        <w:tc>
          <w:tcPr>
            <w:tcW w:w="346" w:type="pct"/>
            <w:vAlign w:val="center"/>
          </w:tcPr>
          <w:p w14:paraId="32CAE050" w14:textId="09FDE4AA" w:rsidR="00696A0B" w:rsidRPr="00BE3FE9" w:rsidRDefault="00696A0B" w:rsidP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54" w:type="pct"/>
            <w:vAlign w:val="center"/>
          </w:tcPr>
          <w:p w14:paraId="3727BACC" w14:textId="7084D421" w:rsidR="00696A0B" w:rsidRPr="00BE3FE9" w:rsidRDefault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bookmarkStart w:id="1" w:name="_Hlk197613887"/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W113401</w:t>
            </w:r>
          </w:p>
        </w:tc>
        <w:tc>
          <w:tcPr>
            <w:tcW w:w="1026" w:type="pct"/>
            <w:vAlign w:val="center"/>
          </w:tcPr>
          <w:p w14:paraId="0F5AADB3" w14:textId="77777777" w:rsidR="00696A0B" w:rsidRPr="006615DB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615DB">
              <w:rPr>
                <w:rFonts w:ascii="宋体" w:eastAsia="宋体" w:hAnsi="宋体" w:hint="eastAsia"/>
                <w:sz w:val="18"/>
                <w:szCs w:val="18"/>
              </w:rPr>
              <w:t>数据采集与应用</w:t>
            </w:r>
          </w:p>
        </w:tc>
        <w:tc>
          <w:tcPr>
            <w:tcW w:w="316" w:type="pct"/>
            <w:vAlign w:val="center"/>
          </w:tcPr>
          <w:p w14:paraId="782CC50F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75" w:type="pct"/>
            <w:vAlign w:val="center"/>
          </w:tcPr>
          <w:p w14:paraId="408794AF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48</w:t>
            </w:r>
          </w:p>
        </w:tc>
        <w:tc>
          <w:tcPr>
            <w:tcW w:w="379" w:type="pct"/>
            <w:vAlign w:val="center"/>
          </w:tcPr>
          <w:p w14:paraId="5CFB95AA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306" w:type="pct"/>
            <w:vAlign w:val="center"/>
          </w:tcPr>
          <w:p w14:paraId="511FB80F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18" w:type="pct"/>
            <w:vAlign w:val="center"/>
          </w:tcPr>
          <w:p w14:paraId="3892DEA4" w14:textId="77777777" w:rsidR="00696A0B" w:rsidRPr="007D2863" w:rsidRDefault="00696A0B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7D2863">
              <w:rPr>
                <w:rFonts w:ascii="Times New Roman" w:eastAsia="宋体" w:hAnsi="Times New Roman"/>
                <w:sz w:val="18"/>
                <w:szCs w:val="18"/>
              </w:rPr>
              <w:t>2026</w:t>
            </w:r>
            <w:r w:rsidRPr="007D2863">
              <w:rPr>
                <w:rFonts w:ascii="Times New Roman" w:eastAsia="宋体" w:hAnsi="Times New Roman" w:hint="eastAsia"/>
                <w:sz w:val="18"/>
                <w:szCs w:val="18"/>
              </w:rPr>
              <w:t>春</w:t>
            </w:r>
          </w:p>
        </w:tc>
        <w:tc>
          <w:tcPr>
            <w:tcW w:w="546" w:type="pct"/>
            <w:vAlign w:val="center"/>
          </w:tcPr>
          <w:p w14:paraId="5D5B337B" w14:textId="77777777" w:rsidR="00696A0B" w:rsidRPr="007D2863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7D2863">
              <w:rPr>
                <w:rFonts w:ascii="宋体" w:eastAsia="宋体" w:hAnsi="宋体" w:hint="eastAsia"/>
                <w:sz w:val="18"/>
                <w:szCs w:val="18"/>
              </w:rPr>
              <w:t>经济管理</w:t>
            </w:r>
          </w:p>
        </w:tc>
        <w:tc>
          <w:tcPr>
            <w:tcW w:w="634" w:type="pct"/>
            <w:vAlign w:val="center"/>
          </w:tcPr>
          <w:p w14:paraId="23E41334" w14:textId="77777777" w:rsidR="00696A0B" w:rsidRPr="007D2863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7D2863">
              <w:rPr>
                <w:rFonts w:ascii="宋体" w:eastAsia="宋体" w:hAnsi="宋体" w:hint="eastAsia"/>
                <w:sz w:val="18"/>
                <w:szCs w:val="18"/>
              </w:rPr>
              <w:t>高等数学、Python程序设计</w:t>
            </w:r>
          </w:p>
        </w:tc>
      </w:tr>
      <w:tr w:rsidR="00254F60" w14:paraId="44D4265E" w14:textId="77777777" w:rsidTr="00BE3FE9">
        <w:trPr>
          <w:trHeight w:val="518"/>
          <w:jc w:val="center"/>
        </w:trPr>
        <w:tc>
          <w:tcPr>
            <w:tcW w:w="346" w:type="pct"/>
            <w:vAlign w:val="center"/>
          </w:tcPr>
          <w:p w14:paraId="6A331E24" w14:textId="6C3A0F18" w:rsidR="00696A0B" w:rsidRPr="00BE3FE9" w:rsidRDefault="00696A0B" w:rsidP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54" w:type="pct"/>
            <w:vAlign w:val="center"/>
          </w:tcPr>
          <w:p w14:paraId="76A384D9" w14:textId="2C0C2D50" w:rsidR="00696A0B" w:rsidRPr="00BE3FE9" w:rsidRDefault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W113402</w:t>
            </w:r>
          </w:p>
        </w:tc>
        <w:tc>
          <w:tcPr>
            <w:tcW w:w="1026" w:type="pct"/>
            <w:vAlign w:val="center"/>
          </w:tcPr>
          <w:p w14:paraId="7D54A12A" w14:textId="77777777" w:rsidR="00696A0B" w:rsidRPr="006615DB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615DB">
              <w:rPr>
                <w:rFonts w:ascii="宋体" w:eastAsia="宋体" w:hAnsi="宋体" w:hint="eastAsia"/>
                <w:sz w:val="18"/>
                <w:szCs w:val="18"/>
              </w:rPr>
              <w:t>区块链大会计</w:t>
            </w:r>
          </w:p>
        </w:tc>
        <w:tc>
          <w:tcPr>
            <w:tcW w:w="316" w:type="pct"/>
            <w:vAlign w:val="center"/>
          </w:tcPr>
          <w:p w14:paraId="614785CE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2.5</w:t>
            </w:r>
          </w:p>
        </w:tc>
        <w:tc>
          <w:tcPr>
            <w:tcW w:w="475" w:type="pct"/>
            <w:vAlign w:val="center"/>
          </w:tcPr>
          <w:p w14:paraId="451171AF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56</w:t>
            </w:r>
          </w:p>
        </w:tc>
        <w:tc>
          <w:tcPr>
            <w:tcW w:w="379" w:type="pct"/>
            <w:vAlign w:val="center"/>
          </w:tcPr>
          <w:p w14:paraId="66E1B249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24</w:t>
            </w:r>
          </w:p>
        </w:tc>
        <w:tc>
          <w:tcPr>
            <w:tcW w:w="306" w:type="pct"/>
            <w:vAlign w:val="center"/>
          </w:tcPr>
          <w:p w14:paraId="78B9DD83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18" w:type="pct"/>
            <w:vAlign w:val="center"/>
          </w:tcPr>
          <w:p w14:paraId="15C9F2FA" w14:textId="77777777" w:rsidR="00696A0B" w:rsidRPr="007D2863" w:rsidRDefault="00696A0B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7D2863">
              <w:rPr>
                <w:rFonts w:ascii="Times New Roman" w:eastAsia="宋体" w:hAnsi="Times New Roman"/>
                <w:sz w:val="18"/>
                <w:szCs w:val="18"/>
              </w:rPr>
              <w:t>2026</w:t>
            </w:r>
            <w:r w:rsidRPr="007D2863">
              <w:rPr>
                <w:rFonts w:ascii="Times New Roman" w:eastAsia="宋体" w:hAnsi="Times New Roman" w:hint="eastAsia"/>
                <w:sz w:val="18"/>
                <w:szCs w:val="18"/>
              </w:rPr>
              <w:t>春</w:t>
            </w:r>
          </w:p>
        </w:tc>
        <w:tc>
          <w:tcPr>
            <w:tcW w:w="546" w:type="pct"/>
            <w:vAlign w:val="center"/>
          </w:tcPr>
          <w:p w14:paraId="34D0E9D4" w14:textId="77777777" w:rsidR="00696A0B" w:rsidRPr="007D2863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7D2863">
              <w:rPr>
                <w:rFonts w:ascii="宋体" w:eastAsia="宋体" w:hAnsi="宋体" w:hint="eastAsia"/>
                <w:sz w:val="18"/>
                <w:szCs w:val="18"/>
              </w:rPr>
              <w:t>经济管理、</w:t>
            </w:r>
            <w:proofErr w:type="gramStart"/>
            <w:r w:rsidRPr="007D2863">
              <w:rPr>
                <w:rFonts w:ascii="宋体" w:eastAsia="宋体" w:hAnsi="宋体" w:hint="eastAsia"/>
                <w:sz w:val="18"/>
                <w:szCs w:val="18"/>
              </w:rPr>
              <w:t>北京知链</w:t>
            </w:r>
            <w:proofErr w:type="gramEnd"/>
          </w:p>
        </w:tc>
        <w:tc>
          <w:tcPr>
            <w:tcW w:w="634" w:type="pct"/>
            <w:vAlign w:val="center"/>
          </w:tcPr>
          <w:p w14:paraId="5064F7BF" w14:textId="77777777" w:rsidR="00696A0B" w:rsidRPr="007D2863" w:rsidRDefault="00696A0B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7D2863">
              <w:rPr>
                <w:rFonts w:ascii="宋体" w:eastAsia="宋体" w:hAnsi="宋体" w:hint="eastAsia"/>
                <w:sz w:val="18"/>
                <w:szCs w:val="18"/>
              </w:rPr>
              <w:t>会计学原理</w:t>
            </w:r>
          </w:p>
        </w:tc>
      </w:tr>
      <w:tr w:rsidR="00254F60" w14:paraId="71CEFEE6" w14:textId="77777777" w:rsidTr="00BE3FE9">
        <w:trPr>
          <w:trHeight w:val="518"/>
          <w:jc w:val="center"/>
        </w:trPr>
        <w:tc>
          <w:tcPr>
            <w:tcW w:w="346" w:type="pct"/>
            <w:vAlign w:val="center"/>
          </w:tcPr>
          <w:p w14:paraId="2B8BAC29" w14:textId="0A61F48C" w:rsidR="00696A0B" w:rsidRPr="00BE3FE9" w:rsidRDefault="00696A0B" w:rsidP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54" w:type="pct"/>
            <w:vAlign w:val="center"/>
          </w:tcPr>
          <w:p w14:paraId="26D7E97F" w14:textId="4618413D" w:rsidR="00696A0B" w:rsidRPr="00BE3FE9" w:rsidRDefault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W213403</w:t>
            </w:r>
          </w:p>
        </w:tc>
        <w:tc>
          <w:tcPr>
            <w:tcW w:w="1026" w:type="pct"/>
            <w:vAlign w:val="center"/>
          </w:tcPr>
          <w:p w14:paraId="45F023DD" w14:textId="77777777" w:rsidR="00696A0B" w:rsidRPr="006615DB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615DB">
              <w:rPr>
                <w:rFonts w:ascii="宋体" w:eastAsia="宋体" w:hAnsi="宋体" w:hint="eastAsia"/>
                <w:sz w:val="18"/>
                <w:szCs w:val="18"/>
              </w:rPr>
              <w:t>智能财务管理</w:t>
            </w:r>
          </w:p>
        </w:tc>
        <w:tc>
          <w:tcPr>
            <w:tcW w:w="316" w:type="pct"/>
            <w:vAlign w:val="center"/>
          </w:tcPr>
          <w:p w14:paraId="434048B0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2.5</w:t>
            </w:r>
          </w:p>
        </w:tc>
        <w:tc>
          <w:tcPr>
            <w:tcW w:w="475" w:type="pct"/>
            <w:vAlign w:val="center"/>
          </w:tcPr>
          <w:p w14:paraId="347986B8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56</w:t>
            </w:r>
          </w:p>
        </w:tc>
        <w:tc>
          <w:tcPr>
            <w:tcW w:w="379" w:type="pct"/>
            <w:vAlign w:val="center"/>
          </w:tcPr>
          <w:p w14:paraId="44A6FDF0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24</w:t>
            </w:r>
          </w:p>
        </w:tc>
        <w:tc>
          <w:tcPr>
            <w:tcW w:w="306" w:type="pct"/>
            <w:vAlign w:val="center"/>
          </w:tcPr>
          <w:p w14:paraId="236662C4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18" w:type="pct"/>
            <w:vAlign w:val="center"/>
          </w:tcPr>
          <w:p w14:paraId="42C2BBE3" w14:textId="77777777" w:rsidR="00696A0B" w:rsidRPr="007D2863" w:rsidRDefault="00696A0B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7D2863">
              <w:rPr>
                <w:rFonts w:ascii="Times New Roman" w:eastAsia="宋体" w:hAnsi="Times New Roman"/>
                <w:sz w:val="18"/>
                <w:szCs w:val="18"/>
              </w:rPr>
              <w:t>2026</w:t>
            </w:r>
            <w:r w:rsidRPr="007D2863">
              <w:rPr>
                <w:rFonts w:ascii="Times New Roman" w:eastAsia="宋体" w:hAnsi="Times New Roman" w:hint="eastAsia"/>
                <w:sz w:val="18"/>
                <w:szCs w:val="18"/>
              </w:rPr>
              <w:t>秋</w:t>
            </w:r>
          </w:p>
        </w:tc>
        <w:tc>
          <w:tcPr>
            <w:tcW w:w="546" w:type="pct"/>
            <w:vAlign w:val="center"/>
          </w:tcPr>
          <w:p w14:paraId="7E0A5440" w14:textId="77777777" w:rsidR="00696A0B" w:rsidRPr="007D2863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7D2863">
              <w:rPr>
                <w:rFonts w:ascii="宋体" w:eastAsia="宋体" w:hAnsi="宋体" w:hint="eastAsia"/>
                <w:sz w:val="18"/>
                <w:szCs w:val="18"/>
              </w:rPr>
              <w:t>经济管理</w:t>
            </w:r>
          </w:p>
        </w:tc>
        <w:tc>
          <w:tcPr>
            <w:tcW w:w="634" w:type="pct"/>
            <w:vAlign w:val="center"/>
          </w:tcPr>
          <w:p w14:paraId="04EE2C3A" w14:textId="77777777" w:rsidR="00696A0B" w:rsidRPr="006615DB" w:rsidRDefault="00696A0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254F60" w14:paraId="0AEF80AA" w14:textId="77777777" w:rsidTr="00BE3FE9">
        <w:trPr>
          <w:trHeight w:val="518"/>
          <w:jc w:val="center"/>
        </w:trPr>
        <w:tc>
          <w:tcPr>
            <w:tcW w:w="346" w:type="pct"/>
            <w:vAlign w:val="center"/>
          </w:tcPr>
          <w:p w14:paraId="61DCF8D5" w14:textId="6AEF56D4" w:rsidR="00696A0B" w:rsidRPr="00BE3FE9" w:rsidRDefault="00696A0B" w:rsidP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54" w:type="pct"/>
            <w:vAlign w:val="center"/>
          </w:tcPr>
          <w:p w14:paraId="65943721" w14:textId="2858630F" w:rsidR="00696A0B" w:rsidRPr="00BE3FE9" w:rsidRDefault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W213404</w:t>
            </w:r>
          </w:p>
        </w:tc>
        <w:tc>
          <w:tcPr>
            <w:tcW w:w="1026" w:type="pct"/>
            <w:vAlign w:val="center"/>
          </w:tcPr>
          <w:p w14:paraId="7050BCA1" w14:textId="77777777" w:rsidR="00696A0B" w:rsidRPr="006615DB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615DB">
              <w:rPr>
                <w:rFonts w:ascii="宋体" w:eastAsia="宋体" w:hAnsi="宋体" w:hint="eastAsia"/>
                <w:sz w:val="18"/>
                <w:szCs w:val="18"/>
              </w:rPr>
              <w:t>区块链财务应用设计</w:t>
            </w:r>
          </w:p>
        </w:tc>
        <w:tc>
          <w:tcPr>
            <w:tcW w:w="316" w:type="pct"/>
            <w:vAlign w:val="center"/>
          </w:tcPr>
          <w:p w14:paraId="06A5F1AF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2.5</w:t>
            </w:r>
          </w:p>
        </w:tc>
        <w:tc>
          <w:tcPr>
            <w:tcW w:w="475" w:type="pct"/>
            <w:vAlign w:val="center"/>
          </w:tcPr>
          <w:p w14:paraId="7BA723E9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56</w:t>
            </w:r>
          </w:p>
        </w:tc>
        <w:tc>
          <w:tcPr>
            <w:tcW w:w="379" w:type="pct"/>
            <w:vAlign w:val="center"/>
          </w:tcPr>
          <w:p w14:paraId="68C13106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24</w:t>
            </w:r>
          </w:p>
        </w:tc>
        <w:tc>
          <w:tcPr>
            <w:tcW w:w="306" w:type="pct"/>
            <w:vAlign w:val="center"/>
          </w:tcPr>
          <w:p w14:paraId="6D37B64B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18" w:type="pct"/>
            <w:vAlign w:val="center"/>
          </w:tcPr>
          <w:p w14:paraId="0BEA61F8" w14:textId="77777777" w:rsidR="00696A0B" w:rsidRPr="007D2863" w:rsidRDefault="00696A0B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7D2863">
              <w:rPr>
                <w:rFonts w:ascii="Times New Roman" w:eastAsia="宋体" w:hAnsi="Times New Roman"/>
                <w:sz w:val="18"/>
                <w:szCs w:val="18"/>
              </w:rPr>
              <w:t>2026</w:t>
            </w:r>
            <w:r w:rsidRPr="007D2863">
              <w:rPr>
                <w:rFonts w:ascii="Times New Roman" w:eastAsia="宋体" w:hAnsi="Times New Roman" w:hint="eastAsia"/>
                <w:sz w:val="18"/>
                <w:szCs w:val="18"/>
              </w:rPr>
              <w:t>秋</w:t>
            </w:r>
          </w:p>
        </w:tc>
        <w:tc>
          <w:tcPr>
            <w:tcW w:w="546" w:type="pct"/>
            <w:vAlign w:val="center"/>
          </w:tcPr>
          <w:p w14:paraId="5B2A0F0C" w14:textId="77777777" w:rsidR="00696A0B" w:rsidRPr="007D2863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7D2863">
              <w:rPr>
                <w:rFonts w:ascii="宋体" w:eastAsia="宋体" w:hAnsi="宋体" w:hint="eastAsia"/>
                <w:sz w:val="18"/>
                <w:szCs w:val="18"/>
              </w:rPr>
              <w:t>经济管理</w:t>
            </w:r>
          </w:p>
        </w:tc>
        <w:tc>
          <w:tcPr>
            <w:tcW w:w="634" w:type="pct"/>
            <w:vAlign w:val="center"/>
          </w:tcPr>
          <w:p w14:paraId="79E450E6" w14:textId="77777777" w:rsidR="00696A0B" w:rsidRPr="006615DB" w:rsidRDefault="00696A0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254F60" w14:paraId="3582D97D" w14:textId="77777777" w:rsidTr="00BE3FE9">
        <w:trPr>
          <w:trHeight w:val="518"/>
          <w:jc w:val="center"/>
        </w:trPr>
        <w:tc>
          <w:tcPr>
            <w:tcW w:w="346" w:type="pct"/>
            <w:vAlign w:val="center"/>
          </w:tcPr>
          <w:p w14:paraId="268B8133" w14:textId="7AE2F727" w:rsidR="00696A0B" w:rsidRPr="00BE3FE9" w:rsidRDefault="00696A0B" w:rsidP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54" w:type="pct"/>
            <w:vAlign w:val="center"/>
          </w:tcPr>
          <w:p w14:paraId="425E2C92" w14:textId="75430108" w:rsidR="00696A0B" w:rsidRPr="00BE3FE9" w:rsidRDefault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W313405</w:t>
            </w:r>
          </w:p>
        </w:tc>
        <w:tc>
          <w:tcPr>
            <w:tcW w:w="1026" w:type="pct"/>
            <w:vAlign w:val="center"/>
          </w:tcPr>
          <w:p w14:paraId="40C3418C" w14:textId="77777777" w:rsidR="00696A0B" w:rsidRPr="006615DB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615DB">
              <w:rPr>
                <w:rFonts w:ascii="宋体" w:eastAsia="宋体" w:hAnsi="宋体" w:hint="eastAsia"/>
                <w:sz w:val="18"/>
                <w:szCs w:val="18"/>
              </w:rPr>
              <w:t>碳会计</w:t>
            </w:r>
          </w:p>
        </w:tc>
        <w:tc>
          <w:tcPr>
            <w:tcW w:w="316" w:type="pct"/>
            <w:vAlign w:val="center"/>
          </w:tcPr>
          <w:p w14:paraId="048C4119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75" w:type="pct"/>
            <w:vAlign w:val="center"/>
          </w:tcPr>
          <w:p w14:paraId="3E2273BB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48</w:t>
            </w:r>
          </w:p>
        </w:tc>
        <w:tc>
          <w:tcPr>
            <w:tcW w:w="379" w:type="pct"/>
            <w:vAlign w:val="center"/>
          </w:tcPr>
          <w:p w14:paraId="249C1821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306" w:type="pct"/>
            <w:vAlign w:val="center"/>
          </w:tcPr>
          <w:p w14:paraId="7330E72E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418" w:type="pct"/>
            <w:vAlign w:val="center"/>
          </w:tcPr>
          <w:p w14:paraId="6CCB308F" w14:textId="77777777" w:rsidR="00696A0B" w:rsidRPr="007D2863" w:rsidRDefault="00696A0B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7D2863">
              <w:rPr>
                <w:rFonts w:ascii="Times New Roman" w:eastAsia="宋体" w:hAnsi="Times New Roman"/>
                <w:sz w:val="18"/>
                <w:szCs w:val="18"/>
              </w:rPr>
              <w:t>2027</w:t>
            </w:r>
            <w:r w:rsidRPr="007D2863">
              <w:rPr>
                <w:rFonts w:ascii="Times New Roman" w:eastAsia="宋体" w:hAnsi="Times New Roman" w:hint="eastAsia"/>
                <w:sz w:val="18"/>
                <w:szCs w:val="18"/>
              </w:rPr>
              <w:t>春</w:t>
            </w:r>
          </w:p>
        </w:tc>
        <w:tc>
          <w:tcPr>
            <w:tcW w:w="546" w:type="pct"/>
            <w:vAlign w:val="center"/>
          </w:tcPr>
          <w:p w14:paraId="11643B63" w14:textId="77777777" w:rsidR="00696A0B" w:rsidRPr="007D2863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7D2863">
              <w:rPr>
                <w:rFonts w:ascii="宋体" w:eastAsia="宋体" w:hAnsi="宋体" w:hint="eastAsia"/>
                <w:sz w:val="18"/>
                <w:szCs w:val="18"/>
              </w:rPr>
              <w:t>经济管理</w:t>
            </w:r>
          </w:p>
        </w:tc>
        <w:tc>
          <w:tcPr>
            <w:tcW w:w="634" w:type="pct"/>
            <w:vAlign w:val="center"/>
          </w:tcPr>
          <w:p w14:paraId="353B4C82" w14:textId="77777777" w:rsidR="00696A0B" w:rsidRPr="006615DB" w:rsidRDefault="00696A0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254F60" w14:paraId="6CA2CA5E" w14:textId="77777777" w:rsidTr="00BE3FE9">
        <w:trPr>
          <w:trHeight w:val="518"/>
          <w:jc w:val="center"/>
        </w:trPr>
        <w:tc>
          <w:tcPr>
            <w:tcW w:w="346" w:type="pct"/>
            <w:vAlign w:val="center"/>
          </w:tcPr>
          <w:p w14:paraId="7AF50E9D" w14:textId="703081FC" w:rsidR="00696A0B" w:rsidRPr="00BE3FE9" w:rsidRDefault="00696A0B" w:rsidP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54" w:type="pct"/>
            <w:vAlign w:val="center"/>
          </w:tcPr>
          <w:p w14:paraId="08868F0B" w14:textId="50E84D94" w:rsidR="00696A0B" w:rsidRPr="00BE3FE9" w:rsidRDefault="00696A0B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E3FE9">
              <w:rPr>
                <w:rFonts w:ascii="Times New Roman" w:hAnsi="Times New Roman" w:cs="Times New Roman"/>
                <w:kern w:val="0"/>
                <w:sz w:val="18"/>
                <w:szCs w:val="18"/>
              </w:rPr>
              <w:t>W313406</w:t>
            </w:r>
          </w:p>
        </w:tc>
        <w:tc>
          <w:tcPr>
            <w:tcW w:w="1026" w:type="pct"/>
            <w:vAlign w:val="center"/>
          </w:tcPr>
          <w:p w14:paraId="2D2A51B8" w14:textId="77777777" w:rsidR="00696A0B" w:rsidRPr="006615DB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615DB">
              <w:rPr>
                <w:rFonts w:ascii="宋体" w:eastAsia="宋体" w:hAnsi="宋体" w:hint="eastAsia"/>
                <w:sz w:val="18"/>
                <w:szCs w:val="18"/>
              </w:rPr>
              <w:t>财务大数据深度挖掘</w:t>
            </w:r>
          </w:p>
        </w:tc>
        <w:tc>
          <w:tcPr>
            <w:tcW w:w="316" w:type="pct"/>
            <w:vAlign w:val="center"/>
          </w:tcPr>
          <w:p w14:paraId="4B8DC693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/>
                <w:sz w:val="18"/>
                <w:szCs w:val="18"/>
              </w:rPr>
              <w:t>3</w:t>
            </w:r>
          </w:p>
        </w:tc>
        <w:tc>
          <w:tcPr>
            <w:tcW w:w="475" w:type="pct"/>
            <w:vAlign w:val="center"/>
          </w:tcPr>
          <w:p w14:paraId="1907E13A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80</w:t>
            </w:r>
          </w:p>
        </w:tc>
        <w:tc>
          <w:tcPr>
            <w:tcW w:w="379" w:type="pct"/>
            <w:vAlign w:val="center"/>
          </w:tcPr>
          <w:p w14:paraId="5E583028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306" w:type="pct"/>
            <w:vAlign w:val="center"/>
          </w:tcPr>
          <w:p w14:paraId="783C504F" w14:textId="77777777" w:rsidR="00696A0B" w:rsidRPr="006615DB" w:rsidRDefault="00696A0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64</w:t>
            </w:r>
          </w:p>
        </w:tc>
        <w:tc>
          <w:tcPr>
            <w:tcW w:w="418" w:type="pct"/>
            <w:vAlign w:val="center"/>
          </w:tcPr>
          <w:p w14:paraId="3CE1E87A" w14:textId="77777777" w:rsidR="00696A0B" w:rsidRPr="007D2863" w:rsidRDefault="00696A0B">
            <w:pPr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7D2863">
              <w:rPr>
                <w:rFonts w:ascii="Times New Roman" w:eastAsia="宋体" w:hAnsi="Times New Roman"/>
                <w:sz w:val="18"/>
                <w:szCs w:val="18"/>
              </w:rPr>
              <w:t>2027</w:t>
            </w:r>
            <w:r w:rsidRPr="007D2863">
              <w:rPr>
                <w:rFonts w:ascii="Times New Roman" w:eastAsia="宋体" w:hAnsi="Times New Roman" w:hint="eastAsia"/>
                <w:sz w:val="18"/>
                <w:szCs w:val="18"/>
              </w:rPr>
              <w:t>春</w:t>
            </w:r>
          </w:p>
        </w:tc>
        <w:tc>
          <w:tcPr>
            <w:tcW w:w="546" w:type="pct"/>
            <w:vAlign w:val="center"/>
          </w:tcPr>
          <w:p w14:paraId="41A05AE0" w14:textId="77777777" w:rsidR="00696A0B" w:rsidRPr="007D2863" w:rsidRDefault="00696A0B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7D2863">
              <w:rPr>
                <w:rFonts w:ascii="宋体" w:eastAsia="宋体" w:hAnsi="宋体" w:hint="eastAsia"/>
                <w:sz w:val="18"/>
                <w:szCs w:val="18"/>
              </w:rPr>
              <w:t>经济管理、</w:t>
            </w:r>
            <w:proofErr w:type="gramStart"/>
            <w:r w:rsidRPr="007D2863">
              <w:rPr>
                <w:rFonts w:ascii="宋体" w:eastAsia="宋体" w:hAnsi="宋体" w:hint="eastAsia"/>
                <w:sz w:val="18"/>
                <w:szCs w:val="18"/>
              </w:rPr>
              <w:t>北京知链</w:t>
            </w:r>
            <w:proofErr w:type="gramEnd"/>
          </w:p>
        </w:tc>
        <w:tc>
          <w:tcPr>
            <w:tcW w:w="634" w:type="pct"/>
            <w:vAlign w:val="center"/>
          </w:tcPr>
          <w:p w14:paraId="3FCB12F3" w14:textId="77777777" w:rsidR="00696A0B" w:rsidRPr="006615DB" w:rsidRDefault="00696A0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696A0B" w14:paraId="496F5C92" w14:textId="77777777" w:rsidTr="00BE3FE9">
        <w:trPr>
          <w:trHeight w:val="518"/>
          <w:jc w:val="center"/>
        </w:trPr>
        <w:tc>
          <w:tcPr>
            <w:tcW w:w="1926" w:type="pct"/>
            <w:gridSpan w:val="3"/>
            <w:vAlign w:val="center"/>
          </w:tcPr>
          <w:p w14:paraId="1CC1869D" w14:textId="263E93CC" w:rsidR="00696A0B" w:rsidRPr="006615DB" w:rsidRDefault="00696A0B" w:rsidP="00696A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615DB">
              <w:rPr>
                <w:rFonts w:ascii="宋体" w:eastAsia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316" w:type="pct"/>
            <w:vAlign w:val="center"/>
          </w:tcPr>
          <w:p w14:paraId="22A4298F" w14:textId="77777777" w:rsidR="00696A0B" w:rsidRPr="006615DB" w:rsidRDefault="00696A0B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14.5</w:t>
            </w:r>
          </w:p>
        </w:tc>
        <w:tc>
          <w:tcPr>
            <w:tcW w:w="475" w:type="pct"/>
            <w:vAlign w:val="center"/>
          </w:tcPr>
          <w:p w14:paraId="01DE7350" w14:textId="77777777" w:rsidR="00696A0B" w:rsidRPr="006615DB" w:rsidRDefault="00696A0B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344</w:t>
            </w:r>
          </w:p>
        </w:tc>
        <w:tc>
          <w:tcPr>
            <w:tcW w:w="379" w:type="pct"/>
            <w:vAlign w:val="center"/>
          </w:tcPr>
          <w:p w14:paraId="5B501F8E" w14:textId="77777777" w:rsidR="00696A0B" w:rsidRPr="006615DB" w:rsidRDefault="00696A0B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120</w:t>
            </w:r>
          </w:p>
        </w:tc>
        <w:tc>
          <w:tcPr>
            <w:tcW w:w="306" w:type="pct"/>
            <w:vAlign w:val="center"/>
          </w:tcPr>
          <w:p w14:paraId="55458E1A" w14:textId="77777777" w:rsidR="00696A0B" w:rsidRPr="006615DB" w:rsidRDefault="00696A0B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6615DB">
              <w:rPr>
                <w:rFonts w:ascii="Times New Roman" w:eastAsia="仿宋_GB2312" w:hAnsi="Times New Roman" w:hint="eastAsia"/>
                <w:sz w:val="18"/>
                <w:szCs w:val="18"/>
              </w:rPr>
              <w:t>224</w:t>
            </w:r>
          </w:p>
        </w:tc>
        <w:tc>
          <w:tcPr>
            <w:tcW w:w="418" w:type="pct"/>
            <w:vAlign w:val="center"/>
          </w:tcPr>
          <w:p w14:paraId="57FD04D7" w14:textId="77777777" w:rsidR="00696A0B" w:rsidRPr="006615DB" w:rsidRDefault="00696A0B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7A887DA3" w14:textId="77777777" w:rsidR="00696A0B" w:rsidRPr="006615DB" w:rsidRDefault="00696A0B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14:paraId="10DD5592" w14:textId="77777777" w:rsidR="00696A0B" w:rsidRPr="006615DB" w:rsidRDefault="00696A0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bookmarkEnd w:id="1"/>
    <w:p w14:paraId="463D3B6A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排班方式：单独编班，独立开班授课</w:t>
      </w:r>
    </w:p>
    <w:p w14:paraId="72A559BC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开课时间：自2026年春季学期起开课</w:t>
      </w:r>
    </w:p>
    <w:p w14:paraId="76A908CF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上课时间：各门课程均利用晚上、周末或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假期</w:t>
      </w:r>
      <w:r>
        <w:rPr>
          <w:rFonts w:ascii="仿宋" w:eastAsia="仿宋" w:hAnsi="仿宋" w:cs="仿宋" w:hint="eastAsia"/>
          <w:sz w:val="32"/>
          <w:szCs w:val="32"/>
        </w:rPr>
        <w:t>授课，具体课程开始时间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待学生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报名后确定。</w:t>
      </w:r>
    </w:p>
    <w:p w14:paraId="27888ADA" w14:textId="77777777" w:rsidR="009D5B67" w:rsidRDefault="003E4935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收费标准</w:t>
      </w:r>
    </w:p>
    <w:p w14:paraId="204D3F5D" w14:textId="77777777" w:rsidR="00976E9D" w:rsidRDefault="00976E9D" w:rsidP="00976E9D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修读实行学分制收费管理，具体收费标准以陕西省物价部门批复为准。</w:t>
      </w:r>
    </w:p>
    <w:p w14:paraId="4E84A488" w14:textId="77777777" w:rsidR="00976E9D" w:rsidRDefault="00976E9D" w:rsidP="00976E9D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首批</w:t>
      </w:r>
      <w:proofErr w:type="gramStart"/>
      <w:r>
        <w:rPr>
          <w:rFonts w:ascii="Arial" w:eastAsia="仿宋_GB2312" w:hAnsi="Arial" w:cs="Arial" w:hint="eastAsia"/>
          <w:sz w:val="32"/>
          <w:szCs w:val="32"/>
        </w:rPr>
        <w:t>微专业</w:t>
      </w:r>
      <w:proofErr w:type="gramEnd"/>
      <w:r>
        <w:rPr>
          <w:rFonts w:ascii="Arial" w:eastAsia="仿宋_GB2312" w:hAnsi="Arial" w:cs="Arial" w:hint="eastAsia"/>
          <w:sz w:val="32"/>
          <w:szCs w:val="32"/>
        </w:rPr>
        <w:t>面向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年招收</w:t>
      </w:r>
      <w:r>
        <w:rPr>
          <w:rFonts w:ascii="Arial" w:eastAsia="仿宋_GB2312" w:hAnsi="Arial" w:cs="Arial" w:hint="eastAsia"/>
          <w:sz w:val="32"/>
          <w:szCs w:val="32"/>
        </w:rPr>
        <w:t>首届学生，学校不收取学费。</w:t>
      </w:r>
    </w:p>
    <w:p w14:paraId="290CBD0B" w14:textId="77777777" w:rsidR="009D5B67" w:rsidRDefault="003E4935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报名与选拔方式</w:t>
      </w:r>
    </w:p>
    <w:p w14:paraId="7F027F0F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报名方式：</w:t>
      </w:r>
    </w:p>
    <w:p w14:paraId="3E4A8BE5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线下报名，具体报名时间和报名表格另见通知。</w:t>
      </w:r>
    </w:p>
    <w:p w14:paraId="59A465EC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选拔方式：</w:t>
      </w:r>
    </w:p>
    <w:p w14:paraId="2B69064C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按以下成绩择优选拔录取</w:t>
      </w:r>
    </w:p>
    <w:p w14:paraId="6EF8181A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学生成绩=截止大二第一学期学分成绩*70%+</w:t>
      </w:r>
      <w:r>
        <w:rPr>
          <w:rFonts w:ascii="仿宋" w:eastAsia="仿宋" w:hAnsi="仿宋" w:cs="仿宋"/>
          <w:sz w:val="32"/>
          <w:szCs w:val="32"/>
        </w:rPr>
        <w:t xml:space="preserve"> Python程序设计</w:t>
      </w:r>
      <w:r>
        <w:rPr>
          <w:rFonts w:ascii="仿宋" w:eastAsia="仿宋" w:hAnsi="仿宋" w:cs="仿宋" w:hint="eastAsia"/>
          <w:sz w:val="32"/>
          <w:szCs w:val="32"/>
        </w:rPr>
        <w:t>成绩*30%</w:t>
      </w:r>
    </w:p>
    <w:p w14:paraId="0396FAFE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注：学生报名时需提交</w:t>
      </w:r>
      <w:r>
        <w:rPr>
          <w:rFonts w:ascii="仿宋" w:eastAsia="仿宋" w:hAnsi="仿宋" w:cs="仿宋"/>
          <w:sz w:val="32"/>
          <w:szCs w:val="32"/>
        </w:rPr>
        <w:t>截止大二第一学期</w:t>
      </w:r>
      <w:r>
        <w:rPr>
          <w:rFonts w:ascii="仿宋" w:eastAsia="仿宋" w:hAnsi="仿宋" w:cs="仿宋" w:hint="eastAsia"/>
          <w:sz w:val="32"/>
          <w:szCs w:val="32"/>
        </w:rPr>
        <w:t>的教务系统成绩记录。</w:t>
      </w:r>
    </w:p>
    <w:p w14:paraId="1D0C29D8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八、联系方式</w:t>
      </w:r>
    </w:p>
    <w:p w14:paraId="14B90C5B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联系人：师学文</w:t>
      </w:r>
    </w:p>
    <w:p w14:paraId="3FEDF49A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联系电话：87082241</w:t>
      </w:r>
    </w:p>
    <w:p w14:paraId="72669152" w14:textId="07FF8015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咨询地点：经济管理学院C3</w:t>
      </w:r>
      <w:r w:rsidR="00200300"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5</w:t>
      </w:r>
    </w:p>
    <w:p w14:paraId="6BC7A0B0" w14:textId="77777777" w:rsidR="009D5B67" w:rsidRDefault="003E493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邮箱：569260819@qq.com</w:t>
      </w:r>
    </w:p>
    <w:p w14:paraId="0C035399" w14:textId="77777777" w:rsidR="009D5B67" w:rsidRDefault="009D5B67">
      <w:pPr>
        <w:rPr>
          <w:rFonts w:ascii="仿宋" w:eastAsia="仿宋" w:hAnsi="仿宋" w:cs="仿宋"/>
        </w:rPr>
      </w:pPr>
    </w:p>
    <w:p w14:paraId="09F494AD" w14:textId="77777777" w:rsidR="009D5B67" w:rsidRDefault="009D5B67">
      <w:pPr>
        <w:rPr>
          <w:rFonts w:ascii="仿宋" w:eastAsia="仿宋" w:hAnsi="仿宋" w:cs="仿宋"/>
          <w:sz w:val="32"/>
          <w:szCs w:val="32"/>
        </w:rPr>
      </w:pPr>
    </w:p>
    <w:p w14:paraId="36653137" w14:textId="77777777" w:rsidR="009D5B67" w:rsidRDefault="003E4935" w:rsidP="004370B5">
      <w:pPr>
        <w:ind w:firstLineChars="1196" w:firstLine="3827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西北农林科技大学经济管理学院</w:t>
      </w:r>
    </w:p>
    <w:p w14:paraId="24BCDDF7" w14:textId="730DA13B" w:rsidR="009D5B67" w:rsidRDefault="003E4935" w:rsidP="004370B5">
      <w:pPr>
        <w:ind w:firstLineChars="1496" w:firstLine="4787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2026年4月</w:t>
      </w:r>
    </w:p>
    <w:p w14:paraId="426239B1" w14:textId="77777777" w:rsidR="009D5B67" w:rsidRDefault="009D5B67">
      <w:pPr>
        <w:rPr>
          <w:rFonts w:ascii="Arial" w:eastAsia="仿宋_GB2312" w:hAnsi="Arial" w:cs="Arial"/>
          <w:sz w:val="32"/>
          <w:szCs w:val="32"/>
        </w:rPr>
      </w:pPr>
    </w:p>
    <w:p w14:paraId="116B106E" w14:textId="77777777" w:rsidR="009D5B67" w:rsidRDefault="009D5B67">
      <w:pPr>
        <w:rPr>
          <w:rFonts w:ascii="Arial" w:eastAsia="仿宋_GB2312" w:hAnsi="Arial" w:cs="Arial"/>
          <w:sz w:val="32"/>
          <w:szCs w:val="32"/>
        </w:rPr>
      </w:pPr>
    </w:p>
    <w:sectPr w:rsidR="009D5B67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F256" w14:textId="77777777" w:rsidR="007A5D90" w:rsidRDefault="007A5D90" w:rsidP="00C34246">
      <w:r>
        <w:separator/>
      </w:r>
    </w:p>
  </w:endnote>
  <w:endnote w:type="continuationSeparator" w:id="0">
    <w:p w14:paraId="4712A174" w14:textId="77777777" w:rsidR="007A5D90" w:rsidRDefault="007A5D90" w:rsidP="00C3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5B76" w14:textId="77777777" w:rsidR="007A5D90" w:rsidRDefault="007A5D90" w:rsidP="00C34246">
      <w:r>
        <w:separator/>
      </w:r>
    </w:p>
  </w:footnote>
  <w:footnote w:type="continuationSeparator" w:id="0">
    <w:p w14:paraId="022C246E" w14:textId="77777777" w:rsidR="007A5D90" w:rsidRDefault="007A5D90" w:rsidP="00C3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4A5691"/>
    <w:multiLevelType w:val="singleLevel"/>
    <w:tmpl w:val="F94A569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894BC0"/>
    <w:rsid w:val="00046270"/>
    <w:rsid w:val="000806D9"/>
    <w:rsid w:val="00092357"/>
    <w:rsid w:val="00200300"/>
    <w:rsid w:val="00254F60"/>
    <w:rsid w:val="00266CED"/>
    <w:rsid w:val="00293061"/>
    <w:rsid w:val="002C4A4A"/>
    <w:rsid w:val="002F1F97"/>
    <w:rsid w:val="003648CD"/>
    <w:rsid w:val="003E4935"/>
    <w:rsid w:val="004370B5"/>
    <w:rsid w:val="00440A59"/>
    <w:rsid w:val="004848A6"/>
    <w:rsid w:val="005121CA"/>
    <w:rsid w:val="0053760C"/>
    <w:rsid w:val="005A45DD"/>
    <w:rsid w:val="005E1840"/>
    <w:rsid w:val="00605908"/>
    <w:rsid w:val="00650E3D"/>
    <w:rsid w:val="00652423"/>
    <w:rsid w:val="006615DB"/>
    <w:rsid w:val="00696A0B"/>
    <w:rsid w:val="00705B20"/>
    <w:rsid w:val="007A5D90"/>
    <w:rsid w:val="007D2863"/>
    <w:rsid w:val="00815A6F"/>
    <w:rsid w:val="00890A47"/>
    <w:rsid w:val="009718D8"/>
    <w:rsid w:val="0097262E"/>
    <w:rsid w:val="00976E9D"/>
    <w:rsid w:val="009B2ACF"/>
    <w:rsid w:val="009D5B67"/>
    <w:rsid w:val="00A47930"/>
    <w:rsid w:val="00B93A79"/>
    <w:rsid w:val="00BE3FE9"/>
    <w:rsid w:val="00C34246"/>
    <w:rsid w:val="00CC71A3"/>
    <w:rsid w:val="00E02365"/>
    <w:rsid w:val="00E75A3E"/>
    <w:rsid w:val="00E82E11"/>
    <w:rsid w:val="00E873A5"/>
    <w:rsid w:val="00E95790"/>
    <w:rsid w:val="00F0507A"/>
    <w:rsid w:val="00F542EB"/>
    <w:rsid w:val="00FF4E75"/>
    <w:rsid w:val="03BD57DA"/>
    <w:rsid w:val="0876673A"/>
    <w:rsid w:val="0B894BC0"/>
    <w:rsid w:val="1CE20D2D"/>
    <w:rsid w:val="1FEC4E88"/>
    <w:rsid w:val="27711845"/>
    <w:rsid w:val="287B74C7"/>
    <w:rsid w:val="3DA231B8"/>
    <w:rsid w:val="3EB23BDA"/>
    <w:rsid w:val="425D1B8B"/>
    <w:rsid w:val="462A63A3"/>
    <w:rsid w:val="47095770"/>
    <w:rsid w:val="50941F8E"/>
    <w:rsid w:val="511345B5"/>
    <w:rsid w:val="51C55131"/>
    <w:rsid w:val="567C0E6E"/>
    <w:rsid w:val="5D5E1D3C"/>
    <w:rsid w:val="695A1FC9"/>
    <w:rsid w:val="69EA2B13"/>
    <w:rsid w:val="6BFC0FB6"/>
    <w:rsid w:val="6D1E4F96"/>
    <w:rsid w:val="6F6E53A7"/>
    <w:rsid w:val="726A7902"/>
    <w:rsid w:val="73394C49"/>
    <w:rsid w:val="751015E7"/>
    <w:rsid w:val="78DA4777"/>
    <w:rsid w:val="7C4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8C378"/>
  <w15:docId w15:val="{201D5CB5-CC14-46AF-A33E-4163CA01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</dc:creator>
  <cp:lastModifiedBy>吴春燕</cp:lastModifiedBy>
  <cp:revision>21</cp:revision>
  <dcterms:created xsi:type="dcterms:W3CDTF">2026-03-17T02:03:00Z</dcterms:created>
  <dcterms:modified xsi:type="dcterms:W3CDTF">2026-04-07T03:00:00Z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9D6B24D41D3B4F90AFDE9F675F35D20F_13</vt:lpwstr>
  </property>
  <property fmtid="{D5CDD505-2E9C-101B-9397-08002B2CF9AE}" pid="4" name="KSOTemplateDocerSaveRecord">
    <vt:lpwstr>eyJoZGlkIjoiMGE3OTJhM2JkZjNkZDI0OWM1NmMxNGNlMDZiNjAzNTMiLCJ1c2VySWQiOiIxNjYyMDMzMDIyIn0=</vt:lpwstr>
  </property>
</Properties>
</file>