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4B6A" w14:textId="77777777" w:rsidR="00F15B7F" w:rsidRDefault="0035030C">
      <w:pPr>
        <w:pStyle w:val="aa"/>
      </w:pPr>
      <w:r>
        <w:t>西北农林科技大学</w:t>
      </w:r>
    </w:p>
    <w:p w14:paraId="52694265" w14:textId="77777777" w:rsidR="00F15B7F" w:rsidRDefault="0035030C">
      <w:pPr>
        <w:pStyle w:val="aa"/>
      </w:pPr>
      <w:r>
        <w:t>伴侣动物疾病诊疗微专业招生简章</w:t>
      </w:r>
    </w:p>
    <w:p w14:paraId="1A4B1ECC" w14:textId="77777777" w:rsidR="00F15B7F" w:rsidRDefault="0035030C">
      <w:pPr>
        <w:pStyle w:val="1"/>
      </w:pPr>
      <w:r>
        <w:t>一、专业简介</w:t>
      </w:r>
    </w:p>
    <w:p w14:paraId="26558F24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伴侣动物疾病诊疗微专业聚焦伴侣动物临床疾病诊断、治疗、预防及健康管理等核心领域，以临床诊疗能力培养为主线，融合动物病理学、小动物解剖学、小动物药理学等基础学科，构建系统扎实的理论根基。课程设置突出专业特色，开设小动物临床诊断学、小动物内科学、小动物外科与外科手术学、小动物产科学、小动物针灸学、小动物微生物与传染病学等核心课程，实现基础理论与临床实践深度融合。通过系统化教学与实训，学生将掌握伴侣动物疾病诊疗的</w:t>
      </w:r>
      <w:r>
        <w:rPr>
          <w:rFonts w:ascii="Times New Roman" w:eastAsia="仿宋" w:hAnsi="Times New Roman" w:cs="Times New Roman" w:hint="eastAsia"/>
          <w:sz w:val="32"/>
          <w:szCs w:val="32"/>
        </w:rPr>
        <w:t>基础</w:t>
      </w:r>
      <w:r>
        <w:rPr>
          <w:rFonts w:ascii="Times New Roman" w:eastAsia="仿宋" w:hAnsi="Times New Roman" w:cs="Times New Roman"/>
          <w:sz w:val="32"/>
          <w:szCs w:val="32"/>
        </w:rPr>
        <w:t>专业技能。针对当前宠物医疗行业快速发展、专业人才紧缺的社会需求，本专业致力于培养具备综合诊疗能力、</w:t>
      </w:r>
      <w:r>
        <w:rPr>
          <w:rFonts w:ascii="Times New Roman" w:eastAsia="仿宋" w:hAnsi="Times New Roman" w:cs="Times New Roman"/>
          <w:sz w:val="32"/>
          <w:szCs w:val="32"/>
        </w:rPr>
        <w:t>临床思维与动物保护意识的复合型人才。</w:t>
      </w:r>
    </w:p>
    <w:p w14:paraId="1700C64C" w14:textId="77777777" w:rsidR="00F15B7F" w:rsidRDefault="0035030C">
      <w:pPr>
        <w:pStyle w:val="1"/>
      </w:pPr>
      <w:r>
        <w:t>二、培养目标</w:t>
      </w:r>
    </w:p>
    <w:p w14:paraId="2221D7B0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/>
          <w:sz w:val="32"/>
          <w:szCs w:val="32"/>
        </w:rPr>
        <w:t>专业知识与临床能力：掌握伴侣动物疾病诊疗的基础学科知识与临床技能，具备对临床常见病例进行分析和处理的能力。</w:t>
      </w:r>
    </w:p>
    <w:p w14:paraId="345D2A87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2. </w:t>
      </w:r>
      <w:r>
        <w:rPr>
          <w:rFonts w:ascii="Times New Roman" w:eastAsia="仿宋" w:hAnsi="Times New Roman" w:cs="Times New Roman"/>
          <w:sz w:val="32"/>
          <w:szCs w:val="32"/>
        </w:rPr>
        <w:t>职业规范与沟通协作：恪守职业道德，以动物健康为首要原则，严格遵守行业规范和相关法律法规；能与宠物主人进行有效沟通，并与团队成员协作配合，履行相应职责。</w:t>
      </w:r>
    </w:p>
    <w:p w14:paraId="38238E49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3. </w:t>
      </w:r>
      <w:r>
        <w:rPr>
          <w:rFonts w:ascii="Times New Roman" w:eastAsia="仿宋" w:hAnsi="Times New Roman" w:cs="Times New Roman"/>
          <w:sz w:val="32"/>
          <w:szCs w:val="32"/>
        </w:rPr>
        <w:t>学习能力与行业适应：具备自主学习与知识更新能力，能够主动掌握伴侣动物诊疗领域的新知识、新技术，持续积累临床经验，以适应行业发展需求。</w:t>
      </w:r>
    </w:p>
    <w:p w14:paraId="69B7C980" w14:textId="77777777" w:rsidR="00F15B7F" w:rsidRDefault="0035030C">
      <w:pPr>
        <w:pStyle w:val="1"/>
      </w:pPr>
      <w:r>
        <w:t>三、师资力量</w:t>
      </w:r>
    </w:p>
    <w:p w14:paraId="7919AF24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张欣珂，西北农林科技大学动物医学院</w:t>
      </w:r>
      <w:r>
        <w:rPr>
          <w:rFonts w:ascii="Times New Roman" w:eastAsia="仿宋" w:hAnsi="Times New Roman" w:cs="Times New Roman"/>
          <w:sz w:val="32"/>
          <w:szCs w:val="32"/>
        </w:rPr>
        <w:t>副教授、博士生导师，现任动物医学院临床兽医系主任、西北农林科大西安动物医院院长、中国畜牧兽医学会小动物医学分会秘书长、中国兽医协会宠物诊疗分会副会长。主讲《兽医外科手术学》《小动物疾病学》等课程；主编《兽医外科手术学实验教程》《兽医牙科基础》等教材。研究方向为兽医外科与外科手术学、宠物外科疾病和组织工程，以第一作者或通讯作者发表论文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余篇，其中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余篇。</w:t>
      </w:r>
    </w:p>
    <w:p w14:paraId="36D517D8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麻武仁，西北农林科技大学动物医学院副教授、博士生导师，现任西北农林科大西安动物医院副院长、中国兽医协会中兽医学分会副会长。主讲《中兽医学》《兽</w:t>
      </w:r>
      <w:r>
        <w:rPr>
          <w:rFonts w:ascii="Times New Roman" w:eastAsia="仿宋" w:hAnsi="Times New Roman" w:cs="Times New Roman"/>
          <w:sz w:val="32"/>
          <w:szCs w:val="32"/>
        </w:rPr>
        <w:t>医针灸学》《小动物疾病学》等课程。积极推动中兽医国际交流，多次为美国爱荷华州立大学、俄克拉荷马州立大学、弗吉尼亚理工大学师生培训兽医针灸技术。研究方向为兽用中药和针灸的临床作用机制，在国内外期刊发表论文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余篇。</w:t>
      </w:r>
    </w:p>
    <w:p w14:paraId="1BB19ECB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杜涛峰，西北农林科技大学动物医学院预防兽医系副教授、博士生导师，现任西北农林科大西安动物医院主治医生、中国畜牧兽医学会高级会员。主讲《兽医免疫学》《小动物疾病学》等课程。研究方向为宠物疫苗及治疗药物研发，发表论文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余篇，其中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余篇。</w:t>
      </w:r>
    </w:p>
    <w:p w14:paraId="5D4E5171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魏强，西北农林科技大学动物医学院临床兽医系副教授、</w:t>
      </w:r>
      <w:r>
        <w:rPr>
          <w:rFonts w:ascii="Times New Roman" w:eastAsia="仿宋" w:hAnsi="Times New Roman" w:cs="Times New Roman"/>
          <w:sz w:val="32"/>
          <w:szCs w:val="32"/>
        </w:rPr>
        <w:t>博士生导师，现任动物医学院临床兽医系副主任、中国畜牧兽医学会兽医产科学分会理事。主讲《动物细胞与胚胎工程》《小动物疾病学》《动物福利与保护》等课程。研究方向为宠物干细胞与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免疫细胞临床应用，授权国家发明专利和实用新型专利各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项，发表论文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余篇，其中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18</w:t>
      </w:r>
      <w:r>
        <w:rPr>
          <w:rFonts w:ascii="Times New Roman" w:eastAsia="仿宋" w:hAnsi="Times New Roman" w:cs="Times New Roman"/>
          <w:sz w:val="32"/>
          <w:szCs w:val="32"/>
        </w:rPr>
        <w:t>篇，参编著作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部。</w:t>
      </w:r>
    </w:p>
    <w:p w14:paraId="500D0977" w14:textId="77777777" w:rsidR="00F15B7F" w:rsidRDefault="0035030C">
      <w:pPr>
        <w:pStyle w:val="1"/>
      </w:pPr>
      <w:r>
        <w:t>四、招生对象和计划</w:t>
      </w:r>
    </w:p>
    <w:p w14:paraId="2BEA1B3F" w14:textId="5C1843CE" w:rsidR="00F15B7F" w:rsidRDefault="0035030C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招生对象：</w:t>
      </w:r>
      <w:r>
        <w:rPr>
          <w:rFonts w:ascii="Times New Roman" w:eastAsia="仿宋" w:hAnsi="Times New Roman" w:cs="Times New Roman"/>
          <w:sz w:val="32"/>
          <w:szCs w:val="32"/>
        </w:rPr>
        <w:t>面向我校动物科学、水产养殖学、智慧牧业科学与工程、生物育种科学、生物科学、生物技术等相关专业的二</w:t>
      </w:r>
      <w:r>
        <w:rPr>
          <w:rFonts w:ascii="Times New Roman" w:eastAsia="仿宋" w:hAnsi="Times New Roman" w:cs="Times New Roman"/>
          <w:sz w:val="32"/>
          <w:szCs w:val="32"/>
        </w:rPr>
        <w:t>年级本科生开放招生；要求报名学生对伴侣动物诊疗具有</w:t>
      </w:r>
      <w:r>
        <w:rPr>
          <w:rFonts w:ascii="Times New Roman" w:eastAsia="仿宋" w:hAnsi="Times New Roman" w:cs="Times New Roman" w:hint="eastAsia"/>
          <w:sz w:val="32"/>
          <w:szCs w:val="32"/>
        </w:rPr>
        <w:t>较高</w:t>
      </w:r>
      <w:r>
        <w:rPr>
          <w:rFonts w:ascii="Times New Roman" w:eastAsia="仿宋" w:hAnsi="Times New Roman" w:cs="Times New Roman"/>
          <w:sz w:val="32"/>
          <w:szCs w:val="32"/>
        </w:rPr>
        <w:t>兴趣，学分专业排名在前</w:t>
      </w:r>
      <w:r>
        <w:rPr>
          <w:rFonts w:ascii="Times New Roman" w:eastAsia="仿宋" w:hAnsi="Times New Roman" w:cs="Times New Roman"/>
          <w:sz w:val="32"/>
          <w:szCs w:val="32"/>
        </w:rPr>
        <w:t>50%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F0885B3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招生计划：</w:t>
      </w:r>
      <w:r>
        <w:rPr>
          <w:rFonts w:ascii="Times New Roman" w:eastAsia="仿宋" w:hAnsi="Times New Roman" w:cs="Times New Roman"/>
          <w:sz w:val="32"/>
          <w:szCs w:val="32"/>
        </w:rPr>
        <w:t>计划</w:t>
      </w:r>
      <w:r>
        <w:rPr>
          <w:rFonts w:ascii="Times New Roman" w:eastAsia="仿宋" w:hAnsi="Times New Roman" w:cs="Times New Roman"/>
          <w:sz w:val="32"/>
          <w:szCs w:val="32"/>
        </w:rPr>
        <w:t>招生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人。</w:t>
      </w:r>
    </w:p>
    <w:p w14:paraId="39DC7B69" w14:textId="77777777" w:rsidR="00F15B7F" w:rsidRDefault="0035030C">
      <w:pPr>
        <w:pStyle w:val="1"/>
      </w:pPr>
      <w:r>
        <w:rPr>
          <w:rFonts w:hint="eastAsia"/>
        </w:rPr>
        <w:t>五、</w:t>
      </w:r>
      <w:r>
        <w:t>学制、学分及证书</w:t>
      </w:r>
    </w:p>
    <w:p w14:paraId="73FC732D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学制：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</w:p>
    <w:p w14:paraId="244DBF74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学分：</w:t>
      </w:r>
      <w:r>
        <w:rPr>
          <w:rFonts w:ascii="Times New Roman" w:eastAsia="仿宋" w:hAnsi="Times New Roman" w:cs="Times New Roman"/>
          <w:sz w:val="32"/>
          <w:szCs w:val="32"/>
        </w:rPr>
        <w:t>13</w:t>
      </w:r>
      <w:r>
        <w:rPr>
          <w:rFonts w:ascii="Times New Roman" w:eastAsia="仿宋" w:hAnsi="Times New Roman" w:cs="Times New Roman"/>
          <w:sz w:val="32"/>
          <w:szCs w:val="32"/>
        </w:rPr>
        <w:t>学分</w:t>
      </w:r>
    </w:p>
    <w:p w14:paraId="21E697F0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证书发放：</w:t>
      </w:r>
      <w:r>
        <w:rPr>
          <w:rFonts w:ascii="Times New Roman" w:eastAsia="仿宋" w:hAnsi="Times New Roman" w:cs="Times New Roman"/>
          <w:sz w:val="32"/>
          <w:szCs w:val="32"/>
        </w:rPr>
        <w:t>学生在规定学习年限内，完成全部课程学习并考核合格者，由西北农林科技大学教务处负责统一颁发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伴侣动物疾病诊疗微专业结业证书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；本微专业不授予学位。</w:t>
      </w:r>
    </w:p>
    <w:p w14:paraId="743FD80E" w14:textId="77777777" w:rsidR="00F15B7F" w:rsidRDefault="0035030C">
      <w:pPr>
        <w:pStyle w:val="1"/>
      </w:pPr>
      <w:r>
        <w:t>六、课程设置</w:t>
      </w:r>
    </w:p>
    <w:p w14:paraId="380F9D0A" w14:textId="77777777" w:rsidR="00F15B7F" w:rsidRDefault="0035030C">
      <w:pPr>
        <w:pStyle w:val="a0"/>
        <w:widowControl/>
        <w:shd w:val="clear" w:color="auto" w:fill="FFFFFF"/>
        <w:spacing w:afterLines="50" w:after="156" w:line="560" w:lineRule="exact"/>
        <w:ind w:firstLineChars="200" w:firstLine="48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kern w:val="0"/>
        </w:rPr>
        <w:t>课程设置及教学进程计划表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2"/>
        <w:gridCol w:w="1560"/>
        <w:gridCol w:w="709"/>
        <w:gridCol w:w="849"/>
        <w:gridCol w:w="622"/>
        <w:gridCol w:w="561"/>
        <w:gridCol w:w="749"/>
        <w:gridCol w:w="1095"/>
        <w:gridCol w:w="1156"/>
      </w:tblGrid>
      <w:tr w:rsidR="00F15B7F" w14:paraId="5103D995" w14:textId="77777777">
        <w:trPr>
          <w:trHeight w:val="320"/>
          <w:jc w:val="center"/>
        </w:trPr>
        <w:tc>
          <w:tcPr>
            <w:tcW w:w="322" w:type="pct"/>
            <w:vMerge w:val="restart"/>
            <w:vAlign w:val="center"/>
          </w:tcPr>
          <w:p w14:paraId="2D390DBB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bookmarkStart w:id="0" w:name="OLE_LINK18"/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89" w:type="pct"/>
            <w:vMerge w:val="restart"/>
            <w:vAlign w:val="center"/>
          </w:tcPr>
          <w:p w14:paraId="1E1AC0A6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课程</w:t>
            </w:r>
          </w:p>
          <w:p w14:paraId="087844E6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编码</w:t>
            </w:r>
          </w:p>
        </w:tc>
        <w:tc>
          <w:tcPr>
            <w:tcW w:w="894" w:type="pct"/>
            <w:vMerge w:val="restart"/>
            <w:vAlign w:val="center"/>
          </w:tcPr>
          <w:p w14:paraId="1B71CC11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07" w:type="pct"/>
            <w:vMerge w:val="restart"/>
            <w:vAlign w:val="center"/>
          </w:tcPr>
          <w:p w14:paraId="690BAEFB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87" w:type="pct"/>
            <w:vMerge w:val="restart"/>
            <w:vAlign w:val="center"/>
          </w:tcPr>
          <w:p w14:paraId="02EA5A8B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679" w:type="pct"/>
            <w:gridSpan w:val="2"/>
            <w:vAlign w:val="center"/>
          </w:tcPr>
          <w:p w14:paraId="54995BDD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430" w:type="pct"/>
            <w:vMerge w:val="restart"/>
            <w:vAlign w:val="center"/>
          </w:tcPr>
          <w:p w14:paraId="1E22BE9C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628" w:type="pct"/>
            <w:vMerge w:val="restart"/>
            <w:vAlign w:val="center"/>
          </w:tcPr>
          <w:p w14:paraId="405D26D7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663" w:type="pct"/>
            <w:vMerge w:val="restart"/>
            <w:vAlign w:val="center"/>
          </w:tcPr>
          <w:p w14:paraId="0AF740A3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bookmarkStart w:id="1" w:name="OLE_LINK11"/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前置课程</w:t>
            </w:r>
          </w:p>
          <w:p w14:paraId="08F51EE5" w14:textId="77777777" w:rsidR="00F15B7F" w:rsidRDefault="003503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要求</w:t>
            </w:r>
            <w:bookmarkEnd w:id="1"/>
          </w:p>
        </w:tc>
      </w:tr>
      <w:tr w:rsidR="00F15B7F" w14:paraId="7CA2FF46" w14:textId="77777777">
        <w:trPr>
          <w:trHeight w:val="593"/>
          <w:jc w:val="center"/>
        </w:trPr>
        <w:tc>
          <w:tcPr>
            <w:tcW w:w="322" w:type="pct"/>
            <w:vMerge/>
            <w:vAlign w:val="center"/>
          </w:tcPr>
          <w:p w14:paraId="59BEC0ED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14:paraId="09297255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4" w:type="pct"/>
            <w:vMerge/>
            <w:vAlign w:val="center"/>
          </w:tcPr>
          <w:p w14:paraId="32E63AB4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794F6E20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7559726B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4DBDD213" w14:textId="77777777" w:rsidR="00F15B7F" w:rsidRDefault="0035030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322" w:type="pct"/>
            <w:vAlign w:val="center"/>
          </w:tcPr>
          <w:p w14:paraId="4B402F09" w14:textId="77777777" w:rsidR="00F15B7F" w:rsidRDefault="0035030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430" w:type="pct"/>
            <w:vMerge/>
            <w:vAlign w:val="center"/>
          </w:tcPr>
          <w:p w14:paraId="3C95EB20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14:paraId="29F4C097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</w:tcPr>
          <w:p w14:paraId="50FFE016" w14:textId="77777777" w:rsidR="00F15B7F" w:rsidRDefault="00F15B7F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F15B7F" w14:paraId="6336C414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33EFFF01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9" w:type="pct"/>
            <w:vAlign w:val="center"/>
          </w:tcPr>
          <w:p w14:paraId="3727BACC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bookmarkStart w:id="2" w:name="RANGE!A3"/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W116401</w:t>
            </w:r>
            <w:bookmarkEnd w:id="2"/>
          </w:p>
        </w:tc>
        <w:tc>
          <w:tcPr>
            <w:tcW w:w="894" w:type="pct"/>
            <w:vAlign w:val="center"/>
          </w:tcPr>
          <w:p w14:paraId="0F5AADB3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动物病理学</w:t>
            </w:r>
          </w:p>
        </w:tc>
        <w:tc>
          <w:tcPr>
            <w:tcW w:w="407" w:type="pct"/>
            <w:vAlign w:val="center"/>
          </w:tcPr>
          <w:p w14:paraId="782CC50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408794A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5CFB95AA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  <w:vAlign w:val="center"/>
          </w:tcPr>
          <w:p w14:paraId="511FB80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3892DEA4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28" w:type="pct"/>
            <w:vAlign w:val="center"/>
          </w:tcPr>
          <w:p w14:paraId="5D5B337B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23E41334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44D4265E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158287ED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9" w:type="pct"/>
            <w:vAlign w:val="center"/>
          </w:tcPr>
          <w:p w14:paraId="76A384D9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W116402</w:t>
            </w:r>
          </w:p>
        </w:tc>
        <w:tc>
          <w:tcPr>
            <w:tcW w:w="894" w:type="pct"/>
            <w:vAlign w:val="center"/>
          </w:tcPr>
          <w:p w14:paraId="7D54A12A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小动物解剖学</w:t>
            </w:r>
          </w:p>
        </w:tc>
        <w:tc>
          <w:tcPr>
            <w:tcW w:w="407" w:type="pct"/>
            <w:vAlign w:val="center"/>
          </w:tcPr>
          <w:p w14:paraId="614785CE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451171A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66E1B249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  <w:vAlign w:val="center"/>
          </w:tcPr>
          <w:p w14:paraId="78B9DD83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15C9F2FA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28" w:type="pct"/>
            <w:vAlign w:val="center"/>
          </w:tcPr>
          <w:p w14:paraId="34D0E9D4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5064F7BF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71CEFEE6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1FCF3DDE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89" w:type="pct"/>
            <w:vAlign w:val="center"/>
          </w:tcPr>
          <w:p w14:paraId="26D7E97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W216401</w:t>
            </w:r>
          </w:p>
        </w:tc>
        <w:tc>
          <w:tcPr>
            <w:tcW w:w="894" w:type="pct"/>
            <w:vAlign w:val="center"/>
          </w:tcPr>
          <w:p w14:paraId="45F023DD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小动物药理学</w:t>
            </w:r>
          </w:p>
        </w:tc>
        <w:tc>
          <w:tcPr>
            <w:tcW w:w="407" w:type="pct"/>
            <w:vAlign w:val="center"/>
          </w:tcPr>
          <w:p w14:paraId="434048B0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pct"/>
            <w:vAlign w:val="center"/>
          </w:tcPr>
          <w:p w14:paraId="347986B8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7" w:type="pct"/>
            <w:vAlign w:val="center"/>
          </w:tcPr>
          <w:p w14:paraId="44A6FDF0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2" w:type="pct"/>
            <w:vAlign w:val="center"/>
          </w:tcPr>
          <w:p w14:paraId="236662C4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42C2BBE3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秋</w:t>
            </w:r>
          </w:p>
        </w:tc>
        <w:tc>
          <w:tcPr>
            <w:tcW w:w="628" w:type="pct"/>
            <w:vAlign w:val="center"/>
          </w:tcPr>
          <w:p w14:paraId="7E0A5440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04EE2C3A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0AEF80AA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4C76C1B9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89" w:type="pct"/>
            <w:vAlign w:val="center"/>
          </w:tcPr>
          <w:p w14:paraId="65943721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W216402</w:t>
            </w:r>
          </w:p>
        </w:tc>
        <w:tc>
          <w:tcPr>
            <w:tcW w:w="894" w:type="pct"/>
            <w:vAlign w:val="center"/>
          </w:tcPr>
          <w:p w14:paraId="7050BCA1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小动物临床诊断学</w:t>
            </w:r>
          </w:p>
        </w:tc>
        <w:tc>
          <w:tcPr>
            <w:tcW w:w="407" w:type="pct"/>
            <w:vAlign w:val="center"/>
          </w:tcPr>
          <w:p w14:paraId="06A5F1A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87" w:type="pct"/>
            <w:vAlign w:val="center"/>
          </w:tcPr>
          <w:p w14:paraId="7BA723E9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7" w:type="pct"/>
            <w:vAlign w:val="center"/>
          </w:tcPr>
          <w:p w14:paraId="68C13106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  <w:vAlign w:val="center"/>
          </w:tcPr>
          <w:p w14:paraId="6D37B64B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0" w:type="pct"/>
            <w:vAlign w:val="center"/>
          </w:tcPr>
          <w:p w14:paraId="0BEA61F8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秋</w:t>
            </w:r>
          </w:p>
        </w:tc>
        <w:tc>
          <w:tcPr>
            <w:tcW w:w="628" w:type="pct"/>
            <w:vAlign w:val="center"/>
          </w:tcPr>
          <w:p w14:paraId="5B2A0F0C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79E450E6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3582D97D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36AB67C0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89" w:type="pct"/>
            <w:vAlign w:val="center"/>
          </w:tcPr>
          <w:p w14:paraId="425E2C92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W316401</w:t>
            </w:r>
          </w:p>
        </w:tc>
        <w:tc>
          <w:tcPr>
            <w:tcW w:w="894" w:type="pct"/>
            <w:vAlign w:val="center"/>
          </w:tcPr>
          <w:p w14:paraId="40C3418C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小动物内科学</w:t>
            </w:r>
          </w:p>
        </w:tc>
        <w:tc>
          <w:tcPr>
            <w:tcW w:w="407" w:type="pct"/>
            <w:vAlign w:val="center"/>
          </w:tcPr>
          <w:p w14:paraId="048C4119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" w:type="pct"/>
            <w:vAlign w:val="center"/>
          </w:tcPr>
          <w:p w14:paraId="3E2273BB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7" w:type="pct"/>
            <w:vAlign w:val="center"/>
          </w:tcPr>
          <w:p w14:paraId="249C1821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2" w:type="pct"/>
            <w:vAlign w:val="center"/>
          </w:tcPr>
          <w:p w14:paraId="7330E72E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6CCB308F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28" w:type="pct"/>
            <w:vAlign w:val="center"/>
          </w:tcPr>
          <w:p w14:paraId="11643B63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353B4C82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294D3532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7894DEDA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89" w:type="pct"/>
            <w:vAlign w:val="center"/>
          </w:tcPr>
          <w:p w14:paraId="06B02F33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W316402</w:t>
            </w:r>
          </w:p>
        </w:tc>
        <w:tc>
          <w:tcPr>
            <w:tcW w:w="894" w:type="pct"/>
            <w:vAlign w:val="center"/>
          </w:tcPr>
          <w:p w14:paraId="300F7AE4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小动物外科与外科手术学</w:t>
            </w:r>
          </w:p>
        </w:tc>
        <w:tc>
          <w:tcPr>
            <w:tcW w:w="407" w:type="pct"/>
            <w:vAlign w:val="center"/>
          </w:tcPr>
          <w:p w14:paraId="5CEA3B9E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87" w:type="pct"/>
            <w:vAlign w:val="center"/>
          </w:tcPr>
          <w:p w14:paraId="20FDFE7B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57" w:type="pct"/>
            <w:vAlign w:val="center"/>
          </w:tcPr>
          <w:p w14:paraId="4B18859B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2" w:type="pct"/>
            <w:vAlign w:val="center"/>
          </w:tcPr>
          <w:p w14:paraId="06CA6BB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0" w:type="pct"/>
            <w:vAlign w:val="center"/>
          </w:tcPr>
          <w:p w14:paraId="1E942919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28" w:type="pct"/>
            <w:vAlign w:val="center"/>
          </w:tcPr>
          <w:p w14:paraId="34F96C17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5FB4772F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653B3E11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7A281900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89" w:type="pct"/>
            <w:vAlign w:val="center"/>
          </w:tcPr>
          <w:p w14:paraId="38773DB5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W316403</w:t>
            </w:r>
          </w:p>
        </w:tc>
        <w:tc>
          <w:tcPr>
            <w:tcW w:w="894" w:type="pct"/>
            <w:vAlign w:val="center"/>
          </w:tcPr>
          <w:p w14:paraId="51872404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小动物产科学</w:t>
            </w:r>
          </w:p>
        </w:tc>
        <w:tc>
          <w:tcPr>
            <w:tcW w:w="407" w:type="pct"/>
            <w:vAlign w:val="center"/>
          </w:tcPr>
          <w:p w14:paraId="487D906F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141ACA25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62C99C6B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  <w:vAlign w:val="center"/>
          </w:tcPr>
          <w:p w14:paraId="6B82B0CD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0FC592F3" w14:textId="77777777" w:rsidR="00F15B7F" w:rsidRDefault="00350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28" w:type="pct"/>
            <w:vAlign w:val="center"/>
          </w:tcPr>
          <w:p w14:paraId="29A32C1A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73DFA148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76EAF36E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07BB74C6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489" w:type="pct"/>
            <w:vAlign w:val="center"/>
          </w:tcPr>
          <w:p w14:paraId="2CC8F635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W416401</w:t>
            </w:r>
          </w:p>
        </w:tc>
        <w:tc>
          <w:tcPr>
            <w:tcW w:w="894" w:type="pct"/>
            <w:vAlign w:val="center"/>
          </w:tcPr>
          <w:p w14:paraId="349A158A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小动物针灸学</w:t>
            </w:r>
          </w:p>
        </w:tc>
        <w:tc>
          <w:tcPr>
            <w:tcW w:w="407" w:type="pct"/>
            <w:vAlign w:val="center"/>
          </w:tcPr>
          <w:p w14:paraId="16391126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26539342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6F450425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2" w:type="pct"/>
            <w:vAlign w:val="center"/>
          </w:tcPr>
          <w:p w14:paraId="45BCEFFC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0" w:type="pct"/>
            <w:vAlign w:val="center"/>
          </w:tcPr>
          <w:p w14:paraId="7C4F69CA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2027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秋</w:t>
            </w:r>
          </w:p>
        </w:tc>
        <w:tc>
          <w:tcPr>
            <w:tcW w:w="628" w:type="pct"/>
            <w:vAlign w:val="center"/>
          </w:tcPr>
          <w:p w14:paraId="0D9A6305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76D57B5F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024B7CBD" w14:textId="77777777">
        <w:trPr>
          <w:trHeight w:val="518"/>
          <w:jc w:val="center"/>
        </w:trPr>
        <w:tc>
          <w:tcPr>
            <w:tcW w:w="322" w:type="pct"/>
            <w:vAlign w:val="center"/>
          </w:tcPr>
          <w:p w14:paraId="46AC3B9C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89" w:type="pct"/>
            <w:vAlign w:val="center"/>
          </w:tcPr>
          <w:p w14:paraId="2E89AFFC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W416402</w:t>
            </w:r>
          </w:p>
        </w:tc>
        <w:tc>
          <w:tcPr>
            <w:tcW w:w="894" w:type="pct"/>
            <w:vAlign w:val="center"/>
          </w:tcPr>
          <w:p w14:paraId="1776828E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小动物微生物</w:t>
            </w:r>
          </w:p>
          <w:p w14:paraId="7331151C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与传染病学</w:t>
            </w:r>
          </w:p>
        </w:tc>
        <w:tc>
          <w:tcPr>
            <w:tcW w:w="407" w:type="pct"/>
            <w:vAlign w:val="center"/>
          </w:tcPr>
          <w:p w14:paraId="3D03C6B6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54EB118D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590D3B78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  <w:vAlign w:val="center"/>
          </w:tcPr>
          <w:p w14:paraId="6BAF3DFD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3CE9F31E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2027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秋</w:t>
            </w:r>
          </w:p>
        </w:tc>
        <w:tc>
          <w:tcPr>
            <w:tcW w:w="628" w:type="pct"/>
            <w:vAlign w:val="center"/>
          </w:tcPr>
          <w:p w14:paraId="7620A86D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动物医学院</w:t>
            </w:r>
          </w:p>
        </w:tc>
        <w:tc>
          <w:tcPr>
            <w:tcW w:w="663" w:type="pct"/>
            <w:vAlign w:val="center"/>
          </w:tcPr>
          <w:p w14:paraId="5DEA5854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无</w:t>
            </w:r>
          </w:p>
        </w:tc>
      </w:tr>
      <w:tr w:rsidR="00F15B7F" w14:paraId="04264D83" w14:textId="77777777">
        <w:trPr>
          <w:trHeight w:val="518"/>
          <w:jc w:val="center"/>
        </w:trPr>
        <w:tc>
          <w:tcPr>
            <w:tcW w:w="1706" w:type="pct"/>
            <w:gridSpan w:val="3"/>
            <w:vAlign w:val="center"/>
          </w:tcPr>
          <w:p w14:paraId="16730C51" w14:textId="77777777" w:rsidR="00F15B7F" w:rsidRDefault="003503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07" w:type="pct"/>
            <w:vAlign w:val="center"/>
          </w:tcPr>
          <w:p w14:paraId="56AC3526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7" w:type="pct"/>
            <w:vAlign w:val="center"/>
          </w:tcPr>
          <w:p w14:paraId="277FE137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" w:type="pct"/>
            <w:vAlign w:val="center"/>
          </w:tcPr>
          <w:p w14:paraId="6FEFB413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2" w:type="pct"/>
            <w:vAlign w:val="center"/>
          </w:tcPr>
          <w:p w14:paraId="59DC267A" w14:textId="77777777" w:rsidR="00F15B7F" w:rsidRDefault="0035030C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14:paraId="6DBCED9C" w14:textId="77777777" w:rsidR="00F15B7F" w:rsidRDefault="00F15B7F">
            <w:pPr>
              <w:widowControl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3F46AF8" w14:textId="77777777" w:rsidR="00F15B7F" w:rsidRDefault="00F15B7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14:paraId="52B851C8" w14:textId="77777777" w:rsidR="00F15B7F" w:rsidRDefault="00F15B7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</w:tbl>
    <w:bookmarkEnd w:id="0"/>
    <w:p w14:paraId="463D3B6A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排班方式：单独编班，独立开班授课。</w:t>
      </w:r>
    </w:p>
    <w:p w14:paraId="72A559BC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开课时间：自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年春季学期起开课。</w:t>
      </w:r>
    </w:p>
    <w:p w14:paraId="76A908CF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上课时间：各门课程均利用晚上、周末或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假期</w:t>
      </w:r>
      <w:r>
        <w:rPr>
          <w:rFonts w:ascii="Times New Roman" w:eastAsia="仿宋" w:hAnsi="Times New Roman" w:cs="Times New Roman"/>
          <w:sz w:val="32"/>
          <w:szCs w:val="32"/>
        </w:rPr>
        <w:t>授课，具体课程开始时间待学生报名后确定。</w:t>
      </w:r>
    </w:p>
    <w:p w14:paraId="27888ADA" w14:textId="77777777" w:rsidR="00F15B7F" w:rsidRDefault="0035030C">
      <w:pPr>
        <w:pStyle w:val="1"/>
      </w:pPr>
      <w:r>
        <w:rPr>
          <w:rFonts w:hint="eastAsia"/>
        </w:rPr>
        <w:t>七、</w:t>
      </w:r>
      <w:r>
        <w:t>收费标准</w:t>
      </w:r>
    </w:p>
    <w:p w14:paraId="541A5D6B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微专业修读实行学分制收费管理，具体收费标准以陕西省物价部门批复为准。</w:t>
      </w:r>
    </w:p>
    <w:p w14:paraId="22FF2C5D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本微专业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年招收首届学生，学校不收取学费。</w:t>
      </w:r>
    </w:p>
    <w:p w14:paraId="290CBD0B" w14:textId="77777777" w:rsidR="00F15B7F" w:rsidRDefault="0035030C">
      <w:pPr>
        <w:pStyle w:val="1"/>
      </w:pPr>
      <w:r>
        <w:rPr>
          <w:rFonts w:hint="eastAsia"/>
        </w:rPr>
        <w:t>八、</w:t>
      </w:r>
      <w:r>
        <w:t>报名与选拔方式</w:t>
      </w:r>
    </w:p>
    <w:p w14:paraId="3E4A8BE5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报名方式：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按照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动物医学院教学办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发布的招生通知进行报名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70C4496E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选拔方式：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材料初审通过的同学，将综合</w:t>
      </w:r>
      <w:r>
        <w:rPr>
          <w:rFonts w:ascii="Times New Roman" w:eastAsia="仿宋" w:hAnsi="Times New Roman" w:cs="Times New Roman"/>
          <w:sz w:val="32"/>
          <w:szCs w:val="32"/>
        </w:rPr>
        <w:t>其</w:t>
      </w:r>
      <w:r>
        <w:rPr>
          <w:rFonts w:ascii="Times New Roman" w:eastAsia="仿宋" w:hAnsi="Times New Roman" w:cs="Times New Roman" w:hint="eastAsia"/>
          <w:sz w:val="32"/>
          <w:szCs w:val="32"/>
        </w:rPr>
        <w:t>在校期间学分</w:t>
      </w:r>
      <w:r>
        <w:rPr>
          <w:rFonts w:ascii="Times New Roman" w:eastAsia="仿宋" w:hAnsi="Times New Roman" w:cs="Times New Roman"/>
          <w:sz w:val="32"/>
          <w:szCs w:val="32"/>
        </w:rPr>
        <w:t>成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绩及排名，由微专业教学团队评审，择优录取前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名的同学，在学院网站公示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名单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并接受监督。</w:t>
      </w:r>
    </w:p>
    <w:p w14:paraId="1D0C29D8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、联系方式</w:t>
      </w:r>
    </w:p>
    <w:p w14:paraId="7CF0AE74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联系人：张老师</w:t>
      </w:r>
    </w:p>
    <w:p w14:paraId="3FEDF49A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联系电话：</w:t>
      </w:r>
      <w:r>
        <w:rPr>
          <w:rFonts w:ascii="Times New Roman" w:eastAsia="仿宋" w:hAnsi="Times New Roman" w:cs="Times New Roman"/>
          <w:sz w:val="32"/>
          <w:szCs w:val="32"/>
        </w:rPr>
        <w:t>029-87091920</w:t>
      </w:r>
    </w:p>
    <w:p w14:paraId="0AB28E76" w14:textId="77777777" w:rsidR="00F15B7F" w:rsidRDefault="0035030C">
      <w:pPr>
        <w:pStyle w:val="a0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咨询地点：西北农林科技大学北校区动物医学院</w:t>
      </w:r>
    </w:p>
    <w:p w14:paraId="09F494AD" w14:textId="77777777" w:rsidR="00F15B7F" w:rsidRDefault="00F15B7F">
      <w:pPr>
        <w:rPr>
          <w:rFonts w:ascii="Times New Roman" w:eastAsia="仿宋" w:hAnsi="Times New Roman" w:cs="Times New Roman"/>
          <w:sz w:val="32"/>
          <w:szCs w:val="32"/>
        </w:rPr>
      </w:pPr>
    </w:p>
    <w:p w14:paraId="116B106E" w14:textId="77777777" w:rsidR="00F15B7F" w:rsidRDefault="0035030C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西北农林科技大学动物医学院</w:t>
      </w:r>
    </w:p>
    <w:p w14:paraId="56AEC58A" w14:textId="77777777" w:rsidR="00F15B7F" w:rsidRDefault="0035030C">
      <w:pPr>
        <w:ind w:firstLineChars="1400" w:firstLine="448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</w:p>
    <w:sectPr w:rsidR="00F15B7F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4F31" w14:textId="77777777" w:rsidR="0035030C" w:rsidRDefault="0035030C" w:rsidP="001A52B3">
      <w:r>
        <w:separator/>
      </w:r>
    </w:p>
  </w:endnote>
  <w:endnote w:type="continuationSeparator" w:id="0">
    <w:p w14:paraId="45505D76" w14:textId="77777777" w:rsidR="0035030C" w:rsidRDefault="0035030C" w:rsidP="001A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5930" w14:textId="77777777" w:rsidR="0035030C" w:rsidRDefault="0035030C" w:rsidP="001A52B3">
      <w:r>
        <w:separator/>
      </w:r>
    </w:p>
  </w:footnote>
  <w:footnote w:type="continuationSeparator" w:id="0">
    <w:p w14:paraId="655B56A0" w14:textId="77777777" w:rsidR="0035030C" w:rsidRDefault="0035030C" w:rsidP="001A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94BC0"/>
    <w:rsid w:val="00001981"/>
    <w:rsid w:val="0000428E"/>
    <w:rsid w:val="0001044D"/>
    <w:rsid w:val="00021DE8"/>
    <w:rsid w:val="00030014"/>
    <w:rsid w:val="000374E7"/>
    <w:rsid w:val="00046270"/>
    <w:rsid w:val="00061979"/>
    <w:rsid w:val="000912DA"/>
    <w:rsid w:val="00102BF9"/>
    <w:rsid w:val="0011737A"/>
    <w:rsid w:val="00137981"/>
    <w:rsid w:val="001577B7"/>
    <w:rsid w:val="00182212"/>
    <w:rsid w:val="001A5030"/>
    <w:rsid w:val="001A52B3"/>
    <w:rsid w:val="001E2D5D"/>
    <w:rsid w:val="00252808"/>
    <w:rsid w:val="002904CC"/>
    <w:rsid w:val="002C3520"/>
    <w:rsid w:val="002C586F"/>
    <w:rsid w:val="002E6D3E"/>
    <w:rsid w:val="00300A28"/>
    <w:rsid w:val="00312DCD"/>
    <w:rsid w:val="00327ED0"/>
    <w:rsid w:val="0035030C"/>
    <w:rsid w:val="00352494"/>
    <w:rsid w:val="003663FA"/>
    <w:rsid w:val="00373659"/>
    <w:rsid w:val="003822EF"/>
    <w:rsid w:val="003A008C"/>
    <w:rsid w:val="003A3FA8"/>
    <w:rsid w:val="003B1595"/>
    <w:rsid w:val="003D58F9"/>
    <w:rsid w:val="004256A0"/>
    <w:rsid w:val="00440120"/>
    <w:rsid w:val="00440553"/>
    <w:rsid w:val="00462E65"/>
    <w:rsid w:val="00466E5B"/>
    <w:rsid w:val="004848A6"/>
    <w:rsid w:val="004B03B0"/>
    <w:rsid w:val="004B48CF"/>
    <w:rsid w:val="004B5219"/>
    <w:rsid w:val="004E309F"/>
    <w:rsid w:val="004F62C7"/>
    <w:rsid w:val="00517A25"/>
    <w:rsid w:val="00527522"/>
    <w:rsid w:val="00546347"/>
    <w:rsid w:val="005A45DD"/>
    <w:rsid w:val="005A4D86"/>
    <w:rsid w:val="005A7DF2"/>
    <w:rsid w:val="005C50D8"/>
    <w:rsid w:val="005E1840"/>
    <w:rsid w:val="00615C86"/>
    <w:rsid w:val="006462C9"/>
    <w:rsid w:val="006B5ADC"/>
    <w:rsid w:val="006B698F"/>
    <w:rsid w:val="006C7550"/>
    <w:rsid w:val="0074118C"/>
    <w:rsid w:val="007415AA"/>
    <w:rsid w:val="00763D07"/>
    <w:rsid w:val="007756FA"/>
    <w:rsid w:val="007835A7"/>
    <w:rsid w:val="007B660B"/>
    <w:rsid w:val="007C06F9"/>
    <w:rsid w:val="007E2C5F"/>
    <w:rsid w:val="00804FF3"/>
    <w:rsid w:val="00813659"/>
    <w:rsid w:val="008338FD"/>
    <w:rsid w:val="00845CEE"/>
    <w:rsid w:val="008472C1"/>
    <w:rsid w:val="00870EE3"/>
    <w:rsid w:val="008852F3"/>
    <w:rsid w:val="00892A78"/>
    <w:rsid w:val="008B4611"/>
    <w:rsid w:val="008E4C51"/>
    <w:rsid w:val="008E74E5"/>
    <w:rsid w:val="008F0334"/>
    <w:rsid w:val="008F2C40"/>
    <w:rsid w:val="008F6672"/>
    <w:rsid w:val="009718D8"/>
    <w:rsid w:val="00980709"/>
    <w:rsid w:val="00995A0E"/>
    <w:rsid w:val="009C4BDB"/>
    <w:rsid w:val="009C50D4"/>
    <w:rsid w:val="00A04569"/>
    <w:rsid w:val="00A322C6"/>
    <w:rsid w:val="00A50554"/>
    <w:rsid w:val="00A5598C"/>
    <w:rsid w:val="00A82A9A"/>
    <w:rsid w:val="00A8516B"/>
    <w:rsid w:val="00A86181"/>
    <w:rsid w:val="00A87831"/>
    <w:rsid w:val="00A93B6B"/>
    <w:rsid w:val="00A95E10"/>
    <w:rsid w:val="00AB641A"/>
    <w:rsid w:val="00B4552C"/>
    <w:rsid w:val="00B53EA4"/>
    <w:rsid w:val="00B546B0"/>
    <w:rsid w:val="00B61153"/>
    <w:rsid w:val="00BC015E"/>
    <w:rsid w:val="00BD6145"/>
    <w:rsid w:val="00BD6B8B"/>
    <w:rsid w:val="00C3527B"/>
    <w:rsid w:val="00C86B47"/>
    <w:rsid w:val="00CA723B"/>
    <w:rsid w:val="00CF216D"/>
    <w:rsid w:val="00CF378E"/>
    <w:rsid w:val="00CF663A"/>
    <w:rsid w:val="00D6150C"/>
    <w:rsid w:val="00D6504B"/>
    <w:rsid w:val="00DE0596"/>
    <w:rsid w:val="00E30E21"/>
    <w:rsid w:val="00EB130F"/>
    <w:rsid w:val="00F105E5"/>
    <w:rsid w:val="00F108FE"/>
    <w:rsid w:val="00F15B7F"/>
    <w:rsid w:val="00F83C46"/>
    <w:rsid w:val="00F91295"/>
    <w:rsid w:val="00F96718"/>
    <w:rsid w:val="00FC1588"/>
    <w:rsid w:val="00FE0208"/>
    <w:rsid w:val="00FE3E99"/>
    <w:rsid w:val="03BD57DA"/>
    <w:rsid w:val="059B108C"/>
    <w:rsid w:val="0876673A"/>
    <w:rsid w:val="0B894BC0"/>
    <w:rsid w:val="1FEC4E88"/>
    <w:rsid w:val="234D2115"/>
    <w:rsid w:val="2378512C"/>
    <w:rsid w:val="3DA231B8"/>
    <w:rsid w:val="425D1B8B"/>
    <w:rsid w:val="43A5333F"/>
    <w:rsid w:val="462A63A3"/>
    <w:rsid w:val="47095770"/>
    <w:rsid w:val="4CCB5406"/>
    <w:rsid w:val="50941F8E"/>
    <w:rsid w:val="511345B5"/>
    <w:rsid w:val="51C55131"/>
    <w:rsid w:val="695A1FC9"/>
    <w:rsid w:val="69EA2B13"/>
    <w:rsid w:val="6BFC0FB6"/>
    <w:rsid w:val="6D1E4F96"/>
    <w:rsid w:val="6F6E53A7"/>
    <w:rsid w:val="726A7902"/>
    <w:rsid w:val="73394C49"/>
    <w:rsid w:val="751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66AAF"/>
  <w15:docId w15:val="{2F67B3C7-4A60-4F06-A3FE-7727B5D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pPr>
      <w:widowControl/>
      <w:shd w:val="clear" w:color="auto" w:fill="FFFFFF"/>
      <w:spacing w:line="560" w:lineRule="exact"/>
      <w:ind w:firstLineChars="200" w:firstLine="64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rPr>
      <w:sz w:val="24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qFormat/>
    <w:pPr>
      <w:spacing w:beforeLines="50" w:before="156" w:afterLines="50" w:after="156" w:line="560" w:lineRule="exact"/>
      <w:jc w:val="center"/>
    </w:pPr>
    <w:rPr>
      <w:rFonts w:ascii="黑体" w:eastAsia="黑体" w:hAnsi="黑体" w:cs="黑体"/>
      <w:sz w:val="44"/>
      <w:szCs w:val="4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5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标题 字符"/>
    <w:basedOn w:val="a1"/>
    <w:link w:val="aa"/>
    <w:qFormat/>
    <w:rPr>
      <w:rFonts w:ascii="黑体" w:eastAsia="黑体" w:hAnsi="黑体" w:cs="黑体"/>
      <w:kern w:val="2"/>
      <w:sz w:val="44"/>
      <w:szCs w:val="44"/>
    </w:rPr>
  </w:style>
  <w:style w:type="character" w:customStyle="1" w:styleId="10">
    <w:name w:val="标题 1 字符"/>
    <w:basedOn w:val="a1"/>
    <w:link w:val="1"/>
    <w:qFormat/>
    <w:rPr>
      <w:rFonts w:ascii="黑体" w:eastAsia="黑体" w:hAnsi="黑体" w:cs="黑体"/>
      <w:kern w:val="2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</dc:creator>
  <cp:lastModifiedBy>吴春燕</cp:lastModifiedBy>
  <cp:revision>36</cp:revision>
  <dcterms:created xsi:type="dcterms:W3CDTF">2026-03-28T08:31:00Z</dcterms:created>
  <dcterms:modified xsi:type="dcterms:W3CDTF">2026-04-07T06:54:00Z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eyJoZGlkIjoiODNkNTVlNmNmY2E3NzIxMmFlM2RhMDVmNmZjNWMwNWMiLCJ1c2VySWQiOiIxNTMyMjUwNzgyIn0=</vt:lpwstr>
  </property>
</Properties>
</file>