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71A" w:rsidRDefault="002D1B30">
      <w:pPr>
        <w:widowControl/>
        <w:snapToGrid w:val="0"/>
        <w:spacing w:line="240" w:lineRule="atLeast"/>
        <w:jc w:val="center"/>
        <w:rPr>
          <w:sz w:val="44"/>
          <w:szCs w:val="44"/>
        </w:rPr>
      </w:pPr>
      <w:bookmarkStart w:id="0" w:name="_Toc19510"/>
      <w:r>
        <w:rPr>
          <w:rFonts w:ascii="方正小标宋简体" w:eastAsia="方正小标宋简体" w:hAnsi="方正小标宋简体" w:cs="方正小标宋简体" w:hint="eastAsia"/>
          <w:kern w:val="0"/>
          <w:sz w:val="44"/>
          <w:szCs w:val="44"/>
          <w:lang w:bidi="ar"/>
        </w:rPr>
        <w:t>2023</w:t>
      </w:r>
      <w:r>
        <w:rPr>
          <w:rFonts w:ascii="方正小标宋简体" w:eastAsia="方正小标宋简体" w:hAnsi="方正小标宋简体" w:cs="方正小标宋简体" w:hint="eastAsia"/>
          <w:kern w:val="0"/>
          <w:sz w:val="44"/>
          <w:szCs w:val="44"/>
          <w:lang w:bidi="ar"/>
        </w:rPr>
        <w:t>年夏季学期</w:t>
      </w:r>
      <w:r>
        <w:rPr>
          <w:rFonts w:ascii="方正小标宋_GBK" w:eastAsia="方正小标宋_GBK" w:hAnsi="方正小标宋_GBK" w:cs="方正小标宋_GBK" w:hint="eastAsia"/>
          <w:bCs/>
          <w:sz w:val="44"/>
          <w:szCs w:val="44"/>
        </w:rPr>
        <w:t>学校层面教育教学活动安排</w:t>
      </w:r>
    </w:p>
    <w:p w:rsidR="0058471A" w:rsidRDefault="002D1B30">
      <w:pPr>
        <w:jc w:val="left"/>
        <w:rPr>
          <w:rFonts w:ascii="黑体" w:eastAsia="黑体" w:hAnsi="黑体" w:cs="黑体"/>
          <w:bCs/>
          <w:sz w:val="32"/>
          <w:szCs w:val="32"/>
        </w:rPr>
      </w:pPr>
      <w:r>
        <w:rPr>
          <w:rFonts w:ascii="黑体" w:eastAsia="黑体" w:hAnsi="黑体" w:cs="黑体" w:hint="eastAsia"/>
          <w:bCs/>
          <w:sz w:val="32"/>
          <w:szCs w:val="32"/>
        </w:rPr>
        <w:t>一、创新创业实践活动</w:t>
      </w:r>
    </w:p>
    <w:p w:rsidR="0058471A" w:rsidRDefault="002D1B30">
      <w:pPr>
        <w:jc w:val="left"/>
        <w:rPr>
          <w:rFonts w:ascii="楷体" w:eastAsia="楷体" w:hAnsi="楷体" w:cs="黑体"/>
          <w:bCs/>
          <w:sz w:val="32"/>
          <w:szCs w:val="32"/>
        </w:rPr>
      </w:pPr>
      <w:r>
        <w:rPr>
          <w:rFonts w:ascii="楷体" w:eastAsia="楷体" w:hAnsi="楷体" w:cs="黑体" w:hint="eastAsia"/>
          <w:bCs/>
          <w:sz w:val="32"/>
          <w:szCs w:val="32"/>
        </w:rPr>
        <w:t>（一）学科竞赛活动</w:t>
      </w:r>
    </w:p>
    <w:p w:rsidR="0058471A" w:rsidRDefault="002D1B30">
      <w:pPr>
        <w:pStyle w:val="4"/>
        <w:spacing w:before="0" w:after="0" w:line="360" w:lineRule="auto"/>
        <w:jc w:val="center"/>
        <w:rPr>
          <w:rFonts w:ascii="黑体" w:hAnsi="黑体" w:cs="黑体"/>
          <w:b w:val="0"/>
          <w:bCs/>
          <w:szCs w:val="28"/>
        </w:rPr>
      </w:pPr>
      <w:r>
        <w:rPr>
          <w:rFonts w:ascii="黑体" w:hAnsi="黑体" w:cs="黑体" w:hint="eastAsia"/>
          <w:b w:val="0"/>
          <w:bCs/>
          <w:szCs w:val="28"/>
        </w:rPr>
        <w:t>表</w:t>
      </w:r>
      <w:r>
        <w:rPr>
          <w:rFonts w:ascii="黑体" w:hAnsi="黑体" w:cs="黑体" w:hint="eastAsia"/>
          <w:b w:val="0"/>
          <w:bCs/>
          <w:szCs w:val="28"/>
        </w:rPr>
        <w:t xml:space="preserve">1 </w:t>
      </w:r>
      <w:r>
        <w:rPr>
          <w:rFonts w:ascii="黑体" w:hAnsi="黑体" w:cs="黑体" w:hint="eastAsia"/>
          <w:b w:val="0"/>
          <w:bCs/>
          <w:szCs w:val="28"/>
        </w:rPr>
        <w:t>学科竞赛活动安排表</w:t>
      </w:r>
    </w:p>
    <w:tbl>
      <w:tblPr>
        <w:tblW w:w="12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194"/>
        <w:gridCol w:w="2693"/>
        <w:gridCol w:w="851"/>
        <w:gridCol w:w="1989"/>
        <w:gridCol w:w="1184"/>
        <w:gridCol w:w="922"/>
        <w:gridCol w:w="1149"/>
        <w:gridCol w:w="993"/>
        <w:gridCol w:w="936"/>
      </w:tblGrid>
      <w:tr w:rsidR="00791AC8" w:rsidTr="00791AC8">
        <w:trPr>
          <w:cantSplit/>
          <w:trHeight w:val="721"/>
          <w:tblHeader/>
          <w:jc w:val="center"/>
        </w:trPr>
        <w:tc>
          <w:tcPr>
            <w:tcW w:w="439" w:type="dxa"/>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序号</w:t>
            </w:r>
          </w:p>
        </w:tc>
        <w:tc>
          <w:tcPr>
            <w:tcW w:w="1194" w:type="dxa"/>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组织单位</w:t>
            </w:r>
          </w:p>
        </w:tc>
        <w:tc>
          <w:tcPr>
            <w:tcW w:w="2693" w:type="dxa"/>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活动名称</w:t>
            </w:r>
          </w:p>
        </w:tc>
        <w:tc>
          <w:tcPr>
            <w:tcW w:w="851" w:type="dxa"/>
            <w:shd w:val="clear" w:color="auto" w:fill="E2EFD9" w:themeFill="accent6" w:themeFillTint="32"/>
            <w:vAlign w:val="center"/>
          </w:tcPr>
          <w:p w:rsidR="00791AC8" w:rsidRDefault="00791AC8">
            <w:pPr>
              <w:widowControl/>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开展</w:t>
            </w:r>
          </w:p>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时间</w:t>
            </w:r>
          </w:p>
        </w:tc>
        <w:tc>
          <w:tcPr>
            <w:tcW w:w="1989" w:type="dxa"/>
            <w:shd w:val="clear" w:color="auto" w:fill="E2EFD9" w:themeFill="accent6" w:themeFillTint="32"/>
            <w:vAlign w:val="center"/>
          </w:tcPr>
          <w:p w:rsidR="00791AC8" w:rsidRDefault="00791AC8">
            <w:pPr>
              <w:widowControl/>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开展地点</w:t>
            </w:r>
          </w:p>
        </w:tc>
        <w:tc>
          <w:tcPr>
            <w:tcW w:w="1184" w:type="dxa"/>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开展内容</w:t>
            </w:r>
          </w:p>
        </w:tc>
        <w:tc>
          <w:tcPr>
            <w:tcW w:w="922" w:type="dxa"/>
            <w:shd w:val="clear" w:color="auto" w:fill="E2EFD9" w:themeFill="accent6" w:themeFillTint="32"/>
            <w:vAlign w:val="center"/>
          </w:tcPr>
          <w:p w:rsidR="00791AC8" w:rsidRDefault="00791AC8">
            <w:pPr>
              <w:widowControl/>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活动</w:t>
            </w:r>
          </w:p>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范围</w:t>
            </w:r>
          </w:p>
        </w:tc>
        <w:tc>
          <w:tcPr>
            <w:tcW w:w="1149" w:type="dxa"/>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面向对象</w:t>
            </w:r>
          </w:p>
        </w:tc>
        <w:tc>
          <w:tcPr>
            <w:tcW w:w="993" w:type="dxa"/>
            <w:shd w:val="clear" w:color="auto" w:fill="E2EFD9" w:themeFill="accent6" w:themeFillTint="32"/>
            <w:vAlign w:val="center"/>
          </w:tcPr>
          <w:p w:rsidR="00791AC8" w:rsidRDefault="00791AC8">
            <w:pPr>
              <w:widowControl/>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参与</w:t>
            </w:r>
          </w:p>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人数</w:t>
            </w:r>
          </w:p>
        </w:tc>
        <w:tc>
          <w:tcPr>
            <w:tcW w:w="936" w:type="dxa"/>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联系人</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1194" w:type="dxa"/>
            <w:shd w:val="clear" w:color="auto" w:fill="auto"/>
            <w:vAlign w:val="center"/>
          </w:tcPr>
          <w:p w:rsidR="00791AC8" w:rsidRDefault="00791AC8">
            <w:pPr>
              <w:rPr>
                <w:rFonts w:ascii="宋体" w:eastAsia="宋体" w:hAnsi="宋体" w:cs="宋体"/>
                <w:kern w:val="0"/>
                <w:sz w:val="20"/>
                <w:szCs w:val="20"/>
              </w:rPr>
            </w:pPr>
            <w:r>
              <w:rPr>
                <w:rFonts w:ascii="宋体" w:eastAsia="宋体" w:hAnsi="宋体" w:cs="宋体" w:hint="eastAsia"/>
                <w:kern w:val="0"/>
                <w:sz w:val="20"/>
                <w:szCs w:val="20"/>
              </w:rPr>
              <w:t>食品学院</w:t>
            </w:r>
          </w:p>
        </w:tc>
        <w:tc>
          <w:tcPr>
            <w:tcW w:w="2693"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全国食品专业工程实践训练综合能力竞赛</w:t>
            </w:r>
          </w:p>
        </w:tc>
        <w:tc>
          <w:tcPr>
            <w:tcW w:w="851"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初赛：宁夏大学</w:t>
            </w:r>
            <w:r>
              <w:rPr>
                <w:rFonts w:ascii="宋体" w:eastAsia="宋体" w:hAnsi="宋体" w:cs="宋体" w:hint="eastAsia"/>
                <w:kern w:val="0"/>
                <w:sz w:val="20"/>
                <w:szCs w:val="20"/>
              </w:rPr>
              <w:br/>
              <w:t>决赛：西北农林科技大学</w:t>
            </w:r>
          </w:p>
        </w:tc>
        <w:tc>
          <w:tcPr>
            <w:tcW w:w="1184"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22"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决赛：全国</w:t>
            </w:r>
          </w:p>
        </w:tc>
        <w:tc>
          <w:tcPr>
            <w:tcW w:w="114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食品学院大三学生</w:t>
            </w:r>
          </w:p>
        </w:tc>
        <w:tc>
          <w:tcPr>
            <w:tcW w:w="993"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936"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李忠宏</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w:t>
            </w:r>
          </w:p>
        </w:tc>
        <w:tc>
          <w:tcPr>
            <w:tcW w:w="1194" w:type="dxa"/>
            <w:shd w:val="clear" w:color="auto" w:fill="auto"/>
            <w:vAlign w:val="center"/>
          </w:tcPr>
          <w:p w:rsidR="00791AC8" w:rsidRDefault="00791AC8">
            <w:pPr>
              <w:rPr>
                <w:rFonts w:ascii="宋体" w:eastAsia="宋体" w:hAnsi="宋体" w:cs="宋体"/>
                <w:kern w:val="0"/>
                <w:sz w:val="20"/>
                <w:szCs w:val="20"/>
              </w:rPr>
            </w:pPr>
            <w:r>
              <w:rPr>
                <w:rFonts w:ascii="宋体" w:eastAsia="宋体" w:hAnsi="宋体" w:cs="宋体" w:hint="eastAsia"/>
                <w:kern w:val="0"/>
                <w:sz w:val="20"/>
                <w:szCs w:val="20"/>
              </w:rPr>
              <w:t>信息学院</w:t>
            </w:r>
          </w:p>
        </w:tc>
        <w:tc>
          <w:tcPr>
            <w:tcW w:w="2693"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中国高校计算机大赛-人工智能创意赛辖内选拔赛</w:t>
            </w:r>
          </w:p>
        </w:tc>
        <w:tc>
          <w:tcPr>
            <w:tcW w:w="851"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初赛：校内，决赛：待定</w:t>
            </w:r>
          </w:p>
        </w:tc>
        <w:tc>
          <w:tcPr>
            <w:tcW w:w="1184"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校内选拔、模拟</w:t>
            </w:r>
          </w:p>
        </w:tc>
        <w:tc>
          <w:tcPr>
            <w:tcW w:w="922"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全校</w:t>
            </w:r>
          </w:p>
        </w:tc>
        <w:tc>
          <w:tcPr>
            <w:tcW w:w="993"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936"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杨会君</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3</w:t>
            </w:r>
          </w:p>
        </w:tc>
        <w:tc>
          <w:tcPr>
            <w:tcW w:w="1194" w:type="dxa"/>
            <w:shd w:val="clear" w:color="auto" w:fill="auto"/>
            <w:vAlign w:val="center"/>
          </w:tcPr>
          <w:p w:rsidR="00791AC8" w:rsidRDefault="00791AC8">
            <w:pPr>
              <w:rPr>
                <w:rFonts w:ascii="宋体" w:eastAsia="宋体" w:hAnsi="宋体" w:cs="宋体"/>
                <w:kern w:val="0"/>
                <w:sz w:val="20"/>
                <w:szCs w:val="20"/>
              </w:rPr>
            </w:pPr>
            <w:r>
              <w:rPr>
                <w:rFonts w:ascii="宋体" w:eastAsia="宋体" w:hAnsi="宋体" w:cs="宋体" w:hint="eastAsia"/>
                <w:kern w:val="0"/>
                <w:sz w:val="20"/>
                <w:szCs w:val="20"/>
              </w:rPr>
              <w:t>林学院</w:t>
            </w:r>
          </w:p>
        </w:tc>
        <w:tc>
          <w:tcPr>
            <w:tcW w:w="2693"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第六届源木杯家具设计大赛</w:t>
            </w:r>
          </w:p>
        </w:tc>
        <w:tc>
          <w:tcPr>
            <w:tcW w:w="851"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校内</w:t>
            </w:r>
          </w:p>
        </w:tc>
        <w:tc>
          <w:tcPr>
            <w:tcW w:w="1184"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宣传、搜集作品</w:t>
            </w:r>
          </w:p>
        </w:tc>
        <w:tc>
          <w:tcPr>
            <w:tcW w:w="922"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936"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段海燕</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4</w:t>
            </w:r>
          </w:p>
        </w:tc>
        <w:tc>
          <w:tcPr>
            <w:tcW w:w="1194" w:type="dxa"/>
            <w:shd w:val="clear" w:color="auto" w:fill="auto"/>
            <w:vAlign w:val="center"/>
          </w:tcPr>
          <w:p w:rsidR="00791AC8" w:rsidRDefault="00791AC8">
            <w:pPr>
              <w:widowControl/>
              <w:rPr>
                <w:rFonts w:ascii="宋体" w:eastAsia="宋体" w:hAnsi="宋体" w:cs="宋体"/>
                <w:kern w:val="0"/>
                <w:sz w:val="20"/>
                <w:szCs w:val="20"/>
              </w:rPr>
            </w:pPr>
            <w:r>
              <w:rPr>
                <w:rFonts w:ascii="宋体" w:eastAsia="宋体" w:hAnsi="宋体" w:cs="宋体" w:hint="eastAsia"/>
                <w:kern w:val="0"/>
                <w:sz w:val="20"/>
                <w:szCs w:val="20"/>
              </w:rPr>
              <w:t>植保学院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2023年植保专业技能与昆虫微景观制作大赛暨第三届全国大学生植物保护专业能力大赛校内选拔赛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初赛+决赛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满岳</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5</w:t>
            </w:r>
          </w:p>
        </w:tc>
        <w:tc>
          <w:tcPr>
            <w:tcW w:w="1194" w:type="dxa"/>
            <w:shd w:val="clear" w:color="auto" w:fill="auto"/>
            <w:vAlign w:val="center"/>
          </w:tcPr>
          <w:p w:rsidR="00791AC8" w:rsidRDefault="00791AC8">
            <w:pPr>
              <w:widowControl/>
              <w:rPr>
                <w:rFonts w:ascii="宋体" w:eastAsia="宋体" w:hAnsi="宋体" w:cs="宋体"/>
                <w:kern w:val="0"/>
                <w:sz w:val="20"/>
                <w:szCs w:val="20"/>
              </w:rPr>
            </w:pPr>
            <w:r>
              <w:rPr>
                <w:rFonts w:ascii="宋体" w:eastAsia="宋体" w:hAnsi="宋体" w:cs="宋体" w:hint="eastAsia"/>
                <w:kern w:val="0"/>
                <w:sz w:val="20"/>
                <w:szCs w:val="20"/>
              </w:rPr>
              <w:t>林学院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2023年全国工业设计大赛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初赛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段海燕</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w:t>
            </w:r>
          </w:p>
        </w:tc>
        <w:tc>
          <w:tcPr>
            <w:tcW w:w="1194" w:type="dxa"/>
            <w:shd w:val="clear" w:color="auto" w:fill="auto"/>
            <w:vAlign w:val="center"/>
          </w:tcPr>
          <w:p w:rsidR="00791AC8" w:rsidRDefault="00791AC8">
            <w:pPr>
              <w:widowControl/>
              <w:rPr>
                <w:rFonts w:ascii="宋体" w:eastAsia="宋体" w:hAnsi="宋体" w:cs="宋体"/>
                <w:kern w:val="0"/>
                <w:sz w:val="20"/>
                <w:szCs w:val="20"/>
              </w:rPr>
            </w:pPr>
            <w:r>
              <w:rPr>
                <w:rFonts w:ascii="宋体" w:eastAsia="宋体" w:hAnsi="宋体" w:cs="宋体" w:hint="eastAsia"/>
                <w:kern w:val="0"/>
                <w:sz w:val="20"/>
                <w:szCs w:val="20"/>
              </w:rPr>
              <w:t>理学院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大学生物理实验竞赛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校内、西安交通大学</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校赛+省赛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校内、西安</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校赛150</w:t>
            </w:r>
          </w:p>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省赛25</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杜光源</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水建学院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大学生先进成图与信息建模大赛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校内、重庆</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省赛+国赛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校内、重庆</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吴明玉</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8</w:t>
            </w:r>
          </w:p>
        </w:tc>
        <w:tc>
          <w:tcPr>
            <w:tcW w:w="1194"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生命学院</w:t>
            </w:r>
          </w:p>
        </w:tc>
        <w:tc>
          <w:tcPr>
            <w:tcW w:w="2693"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全国大学生生命科学竞赛（科学探索类）</w:t>
            </w:r>
          </w:p>
        </w:tc>
        <w:tc>
          <w:tcPr>
            <w:tcW w:w="851"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7-8月</w:t>
            </w:r>
          </w:p>
        </w:tc>
        <w:tc>
          <w:tcPr>
            <w:tcW w:w="198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省赛决赛：西安，国赛决赛：南京</w:t>
            </w:r>
          </w:p>
        </w:tc>
        <w:tc>
          <w:tcPr>
            <w:tcW w:w="1184"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省赛+国赛</w:t>
            </w:r>
          </w:p>
        </w:tc>
        <w:tc>
          <w:tcPr>
            <w:tcW w:w="922"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西安，南京</w:t>
            </w:r>
          </w:p>
        </w:tc>
        <w:tc>
          <w:tcPr>
            <w:tcW w:w="114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936"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易华</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9</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生命学院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全国大学生生命科学竞赛（创新创业类）</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青岛</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国赛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青岛</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易华</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10</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水建学院　</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全国大学生节能减排社会实践与科技竞赛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校内、南京</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校赛、国赛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校内、南京</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李黎</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11</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机电学院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全国大学生光电设计大赛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西北赛区：西安，</w:t>
            </w:r>
          </w:p>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国赛：哈尔滨</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省赛+国赛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西安，哈尔滨</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郭文川</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12</w:t>
            </w:r>
          </w:p>
        </w:tc>
        <w:tc>
          <w:tcPr>
            <w:tcW w:w="1194" w:type="dxa"/>
            <w:shd w:val="clear" w:color="auto" w:fill="auto"/>
            <w:vAlign w:val="center"/>
          </w:tcPr>
          <w:p w:rsidR="00791AC8" w:rsidRDefault="00791AC8">
            <w:pPr>
              <w:rPr>
                <w:rFonts w:ascii="宋体" w:eastAsia="宋体" w:hAnsi="宋体" w:cs="宋体"/>
                <w:kern w:val="0"/>
                <w:sz w:val="20"/>
                <w:szCs w:val="20"/>
              </w:rPr>
            </w:pPr>
            <w:r>
              <w:rPr>
                <w:rFonts w:ascii="宋体" w:eastAsia="宋体" w:hAnsi="宋体" w:cs="宋体" w:hint="eastAsia"/>
                <w:kern w:val="0"/>
                <w:sz w:val="20"/>
                <w:szCs w:val="20"/>
              </w:rPr>
              <w:t>食品学院</w:t>
            </w:r>
          </w:p>
        </w:tc>
        <w:tc>
          <w:tcPr>
            <w:tcW w:w="2693"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全国大学生化工设计竞赛</w:t>
            </w:r>
          </w:p>
        </w:tc>
        <w:tc>
          <w:tcPr>
            <w:tcW w:w="851"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西北赛区：银川；</w:t>
            </w:r>
          </w:p>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国赛：上海</w:t>
            </w:r>
          </w:p>
        </w:tc>
        <w:tc>
          <w:tcPr>
            <w:tcW w:w="1184" w:type="dxa"/>
            <w:shd w:val="clear" w:color="auto" w:fill="auto"/>
            <w:vAlign w:val="center"/>
          </w:tcPr>
          <w:p w:rsidR="00791AC8" w:rsidRDefault="00791AC8">
            <w:pPr>
              <w:rPr>
                <w:rFonts w:ascii="宋体" w:eastAsia="宋体" w:hAnsi="宋体" w:cs="宋体"/>
                <w:kern w:val="0"/>
                <w:sz w:val="20"/>
                <w:szCs w:val="20"/>
              </w:rPr>
            </w:pPr>
            <w:r>
              <w:rPr>
                <w:rFonts w:ascii="宋体" w:eastAsia="宋体" w:hAnsi="宋体" w:cs="宋体" w:hint="eastAsia"/>
                <w:kern w:val="0"/>
                <w:sz w:val="20"/>
                <w:szCs w:val="20"/>
              </w:rPr>
              <w:t>区赛+国赛</w:t>
            </w:r>
          </w:p>
        </w:tc>
        <w:tc>
          <w:tcPr>
            <w:tcW w:w="922"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校内、西安、银川和上海</w:t>
            </w:r>
          </w:p>
        </w:tc>
        <w:tc>
          <w:tcPr>
            <w:tcW w:w="1149"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936"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胡仲秋</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13</w:t>
            </w:r>
          </w:p>
        </w:tc>
        <w:tc>
          <w:tcPr>
            <w:tcW w:w="1194" w:type="dxa"/>
            <w:shd w:val="clear" w:color="auto" w:fill="auto"/>
            <w:vAlign w:val="center"/>
          </w:tcPr>
          <w:p w:rsidR="00791AC8" w:rsidRDefault="00791AC8">
            <w:pPr>
              <w:rPr>
                <w:rFonts w:ascii="宋体" w:eastAsia="宋体" w:hAnsi="宋体" w:cs="宋体"/>
                <w:kern w:val="0"/>
                <w:sz w:val="20"/>
                <w:szCs w:val="20"/>
              </w:rPr>
            </w:pPr>
            <w:r>
              <w:rPr>
                <w:rFonts w:ascii="宋体" w:eastAsia="宋体" w:hAnsi="宋体" w:cs="宋体" w:hint="eastAsia"/>
                <w:kern w:val="0"/>
                <w:sz w:val="20"/>
                <w:szCs w:val="20"/>
              </w:rPr>
              <w:t>机电学院</w:t>
            </w:r>
          </w:p>
        </w:tc>
        <w:tc>
          <w:tcPr>
            <w:tcW w:w="2693"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全国大学生智能汽车竞赛</w:t>
            </w:r>
          </w:p>
        </w:tc>
        <w:tc>
          <w:tcPr>
            <w:tcW w:w="851"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校赛、西北赛区：重庆，国赛：待定</w:t>
            </w:r>
          </w:p>
        </w:tc>
        <w:tc>
          <w:tcPr>
            <w:tcW w:w="1184" w:type="dxa"/>
            <w:shd w:val="clear" w:color="auto" w:fill="auto"/>
            <w:vAlign w:val="center"/>
          </w:tcPr>
          <w:p w:rsidR="00791AC8" w:rsidRDefault="00791AC8">
            <w:pPr>
              <w:rPr>
                <w:rFonts w:ascii="宋体" w:eastAsia="宋体" w:hAnsi="宋体" w:cs="宋体"/>
                <w:kern w:val="0"/>
                <w:sz w:val="20"/>
                <w:szCs w:val="20"/>
              </w:rPr>
            </w:pPr>
            <w:r>
              <w:rPr>
                <w:rFonts w:ascii="宋体" w:eastAsia="宋体" w:hAnsi="宋体" w:cs="宋体" w:hint="eastAsia"/>
                <w:kern w:val="0"/>
                <w:sz w:val="20"/>
                <w:szCs w:val="20"/>
              </w:rPr>
              <w:t>省赛+国赛</w:t>
            </w:r>
          </w:p>
        </w:tc>
        <w:tc>
          <w:tcPr>
            <w:tcW w:w="922"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校内、重庆</w:t>
            </w:r>
          </w:p>
        </w:tc>
        <w:tc>
          <w:tcPr>
            <w:tcW w:w="1149"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936"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张硕</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14</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水建学院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全国大学生测绘学科创新创业智能大赛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6-7月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校内（线上）</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全国预赛、国赛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全校本科生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余卫华</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15</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水建学院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全国大学生水利创新设计大赛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决赛：郑州</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决赛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决赛：郑州</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初赛已确定推荐的队伍（水建学院本科生）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侯晓萍</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16</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语言学院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2023国际中文教育教学技能大赛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初赛+决赛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王珏青</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17</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水建学院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2023年西北农林科技大学测绘技能创新竞赛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6-7月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全校本科生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金琳</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18</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经管学院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2023全国大学生人力资源知识综合能力竞赛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大区赛：宝鸡文理学院</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省赛+国赛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待定</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梁洪松</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19</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经管学院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2023商业精英挑战赛创新创业大赛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校内+待定</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校赛、省赛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梁洪松</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w:t>
            </w:r>
          </w:p>
        </w:tc>
        <w:tc>
          <w:tcPr>
            <w:tcW w:w="1194"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理学院</w:t>
            </w:r>
          </w:p>
        </w:tc>
        <w:tc>
          <w:tcPr>
            <w:tcW w:w="2693"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2023年全国大学生统计建模大赛</w:t>
            </w:r>
          </w:p>
        </w:tc>
        <w:tc>
          <w:tcPr>
            <w:tcW w:w="851"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西安、杭州</w:t>
            </w:r>
          </w:p>
        </w:tc>
        <w:tc>
          <w:tcPr>
            <w:tcW w:w="1184"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省赛+国赛</w:t>
            </w:r>
          </w:p>
        </w:tc>
        <w:tc>
          <w:tcPr>
            <w:tcW w:w="922"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西安、杭州</w:t>
            </w:r>
          </w:p>
        </w:tc>
        <w:tc>
          <w:tcPr>
            <w:tcW w:w="1149"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186</w:t>
            </w:r>
          </w:p>
        </w:tc>
        <w:tc>
          <w:tcPr>
            <w:tcW w:w="936" w:type="dxa"/>
            <w:shd w:val="clear" w:color="auto" w:fill="auto"/>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胡小宁</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21</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理学院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2023全国大学生数学建模竞赛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颁奖、模拟演练</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500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郑立飞</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22</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理学院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2023中国国研究生数学建模竞赛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报名、培训、模拟</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全校研究生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郑立飞</w:t>
            </w:r>
          </w:p>
        </w:tc>
      </w:tr>
      <w:tr w:rsidR="00791AC8" w:rsidTr="00791AC8">
        <w:trPr>
          <w:cantSplit/>
          <w:trHeight w:val="576"/>
          <w:jc w:val="center"/>
        </w:trPr>
        <w:tc>
          <w:tcPr>
            <w:tcW w:w="43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23</w:t>
            </w:r>
          </w:p>
        </w:tc>
        <w:tc>
          <w:tcPr>
            <w:tcW w:w="119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水建学院</w:t>
            </w:r>
          </w:p>
        </w:tc>
        <w:tc>
          <w:tcPr>
            <w:tcW w:w="2693"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2023中国机器人大赛暨Robocup世界杯中国赛</w:t>
            </w:r>
          </w:p>
        </w:tc>
        <w:tc>
          <w:tcPr>
            <w:tcW w:w="851"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6-8月</w:t>
            </w:r>
          </w:p>
        </w:tc>
        <w:tc>
          <w:tcPr>
            <w:tcW w:w="198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分项赛，晋江</w:t>
            </w:r>
          </w:p>
        </w:tc>
        <w:tc>
          <w:tcPr>
            <w:tcW w:w="1184"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分项赛，国赛</w:t>
            </w:r>
          </w:p>
        </w:tc>
        <w:tc>
          <w:tcPr>
            <w:tcW w:w="922"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晋江</w:t>
            </w:r>
          </w:p>
        </w:tc>
        <w:tc>
          <w:tcPr>
            <w:tcW w:w="1149"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全校学生</w:t>
            </w:r>
          </w:p>
        </w:tc>
        <w:tc>
          <w:tcPr>
            <w:tcW w:w="993" w:type="dxa"/>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936" w:type="dxa"/>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王少坤</w:t>
            </w:r>
          </w:p>
        </w:tc>
      </w:tr>
      <w:bookmarkEnd w:id="0"/>
    </w:tbl>
    <w:p w:rsidR="0058471A" w:rsidRDefault="0058471A">
      <w:pPr>
        <w:pStyle w:val="4"/>
        <w:tabs>
          <w:tab w:val="center" w:pos="7002"/>
        </w:tabs>
        <w:spacing w:before="0" w:after="0" w:line="360" w:lineRule="auto"/>
        <w:rPr>
          <w:rFonts w:ascii="楷体" w:eastAsia="楷体" w:hAnsi="楷体" w:cs="黑体"/>
          <w:b w:val="0"/>
          <w:bCs/>
          <w:sz w:val="32"/>
          <w:szCs w:val="32"/>
        </w:rPr>
      </w:pPr>
    </w:p>
    <w:p w:rsidR="0058471A" w:rsidRDefault="0058471A"/>
    <w:p w:rsidR="0058471A" w:rsidRDefault="0058471A"/>
    <w:p w:rsidR="0058471A" w:rsidRDefault="0058471A"/>
    <w:p w:rsidR="0058471A" w:rsidRDefault="0058471A"/>
    <w:p w:rsidR="0058471A" w:rsidRDefault="0058471A"/>
    <w:p w:rsidR="0058471A" w:rsidRDefault="0058471A"/>
    <w:p w:rsidR="0058471A" w:rsidRDefault="0058471A"/>
    <w:p w:rsidR="0058471A" w:rsidRDefault="0058471A"/>
    <w:p w:rsidR="0058471A" w:rsidRDefault="002D1B30">
      <w:pPr>
        <w:pStyle w:val="4"/>
        <w:tabs>
          <w:tab w:val="center" w:pos="7002"/>
        </w:tabs>
        <w:spacing w:before="0" w:after="0" w:line="360" w:lineRule="auto"/>
        <w:rPr>
          <w:rFonts w:ascii="楷体" w:eastAsia="楷体" w:hAnsi="楷体" w:cs="黑体"/>
          <w:b w:val="0"/>
          <w:bCs/>
          <w:sz w:val="32"/>
          <w:szCs w:val="32"/>
        </w:rPr>
      </w:pPr>
      <w:r>
        <w:rPr>
          <w:rFonts w:ascii="楷体" w:eastAsia="楷体" w:hAnsi="楷体" w:cs="黑体" w:hint="eastAsia"/>
          <w:b w:val="0"/>
          <w:bCs/>
          <w:sz w:val="32"/>
          <w:szCs w:val="32"/>
        </w:rPr>
        <w:lastRenderedPageBreak/>
        <w:t>（二）自主科研训练活动</w:t>
      </w:r>
    </w:p>
    <w:p w:rsidR="0058471A" w:rsidRDefault="002D1B30">
      <w:pPr>
        <w:pStyle w:val="4"/>
        <w:tabs>
          <w:tab w:val="center" w:pos="7002"/>
        </w:tabs>
        <w:spacing w:before="0" w:after="0" w:line="360" w:lineRule="auto"/>
        <w:jc w:val="center"/>
        <w:rPr>
          <w:rFonts w:ascii="楷体" w:eastAsia="楷体" w:hAnsi="楷体" w:cs="黑体"/>
          <w:b w:val="0"/>
          <w:bCs/>
          <w:sz w:val="32"/>
          <w:szCs w:val="32"/>
        </w:rPr>
      </w:pPr>
      <w:r>
        <w:rPr>
          <w:rFonts w:ascii="黑体" w:hAnsi="黑体" w:cs="黑体" w:hint="eastAsia"/>
          <w:b w:val="0"/>
          <w:bCs/>
          <w:szCs w:val="28"/>
        </w:rPr>
        <w:t>表</w:t>
      </w:r>
      <w:r>
        <w:rPr>
          <w:rFonts w:ascii="黑体" w:hAnsi="黑体" w:cs="黑体" w:hint="eastAsia"/>
          <w:b w:val="0"/>
          <w:bCs/>
          <w:szCs w:val="28"/>
        </w:rPr>
        <w:t xml:space="preserve">2  </w:t>
      </w:r>
      <w:r>
        <w:rPr>
          <w:rFonts w:ascii="黑体" w:hAnsi="黑体" w:cs="黑体" w:hint="eastAsia"/>
          <w:b w:val="0"/>
          <w:bCs/>
          <w:szCs w:val="28"/>
        </w:rPr>
        <w:t>国家级科研平台（基地）开放计划</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26"/>
        <w:gridCol w:w="2039"/>
        <w:gridCol w:w="1135"/>
        <w:gridCol w:w="2273"/>
        <w:gridCol w:w="3100"/>
        <w:gridCol w:w="992"/>
        <w:gridCol w:w="1843"/>
      </w:tblGrid>
      <w:tr w:rsidR="00791AC8" w:rsidTr="00791AC8">
        <w:trPr>
          <w:trHeight w:hRule="exact" w:val="624"/>
        </w:trPr>
        <w:tc>
          <w:tcPr>
            <w:tcW w:w="710"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序号</w:t>
            </w:r>
          </w:p>
        </w:tc>
        <w:tc>
          <w:tcPr>
            <w:tcW w:w="2226"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科研平台（基地）名称</w:t>
            </w:r>
          </w:p>
        </w:tc>
        <w:tc>
          <w:tcPr>
            <w:tcW w:w="2039"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所在地址</w:t>
            </w:r>
          </w:p>
        </w:tc>
        <w:tc>
          <w:tcPr>
            <w:tcW w:w="1135"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开放时间</w:t>
            </w:r>
          </w:p>
        </w:tc>
        <w:tc>
          <w:tcPr>
            <w:tcW w:w="2273"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活动内容</w:t>
            </w:r>
          </w:p>
        </w:tc>
        <w:tc>
          <w:tcPr>
            <w:tcW w:w="3100"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服务对象</w:t>
            </w:r>
          </w:p>
        </w:tc>
        <w:tc>
          <w:tcPr>
            <w:tcW w:w="992"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联系人</w:t>
            </w:r>
          </w:p>
        </w:tc>
        <w:tc>
          <w:tcPr>
            <w:tcW w:w="1843" w:type="dxa"/>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备注</w:t>
            </w:r>
          </w:p>
        </w:tc>
      </w:tr>
      <w:tr w:rsidR="00791AC8" w:rsidTr="00791AC8">
        <w:trPr>
          <w:trHeight w:val="576"/>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旱区作物逆境生物学国家重点实验室</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校内，南校区科研楼</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实地观摩，成果展示，专家讲解，研讨交流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全校各学院、专业本研学生均可</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彭科峰</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提前预约时间，每批次3</w:t>
            </w:r>
            <w:r>
              <w:rPr>
                <w:rFonts w:ascii="宋体" w:eastAsia="宋体" w:hAnsi="宋体" w:cs="宋体"/>
                <w:kern w:val="0"/>
                <w:sz w:val="20"/>
                <w:szCs w:val="20"/>
              </w:rPr>
              <w:t>0</w:t>
            </w:r>
            <w:r>
              <w:rPr>
                <w:rFonts w:ascii="宋体" w:eastAsia="宋体" w:hAnsi="宋体" w:cs="宋体" w:hint="eastAsia"/>
                <w:kern w:val="0"/>
                <w:sz w:val="20"/>
                <w:szCs w:val="20"/>
              </w:rPr>
              <w:t>人，免费</w:t>
            </w:r>
          </w:p>
        </w:tc>
      </w:tr>
      <w:tr w:rsidR="00791AC8" w:rsidTr="00791AC8">
        <w:trPr>
          <w:trHeight w:val="576"/>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黄土高原土壤侵蚀与旱地农业国家重点实验室</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杨凌，水保所院内</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实地观摩，成果展示，专家讲解，研讨交流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全校各学院、专业本研学生均可</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孙晓敏 </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提前预约时间，每批次3</w:t>
            </w:r>
            <w:r>
              <w:rPr>
                <w:rFonts w:ascii="宋体" w:eastAsia="宋体" w:hAnsi="宋体" w:cs="宋体"/>
                <w:kern w:val="0"/>
                <w:sz w:val="20"/>
                <w:szCs w:val="20"/>
              </w:rPr>
              <w:t>0</w:t>
            </w:r>
            <w:r>
              <w:rPr>
                <w:rFonts w:ascii="宋体" w:eastAsia="宋体" w:hAnsi="宋体" w:cs="宋体" w:hint="eastAsia"/>
                <w:kern w:val="0"/>
                <w:sz w:val="20"/>
                <w:szCs w:val="20"/>
              </w:rPr>
              <w:t>人，免费</w:t>
            </w:r>
          </w:p>
        </w:tc>
      </w:tr>
      <w:tr w:rsidR="00791AC8" w:rsidTr="00791AC8">
        <w:trPr>
          <w:trHeight w:val="576"/>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旱区作物高效用水国家工程实验室</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杨凌，北校区旱研院</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实地观摩，成果展示，专家讲解，研讨交流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全校各学院、专业本研学生均可</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牛秀峰</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提前预约时间，每批次3</w:t>
            </w:r>
            <w:r>
              <w:rPr>
                <w:rFonts w:ascii="宋体" w:eastAsia="宋体" w:hAnsi="宋体" w:cs="宋体"/>
                <w:kern w:val="0"/>
                <w:sz w:val="20"/>
                <w:szCs w:val="20"/>
              </w:rPr>
              <w:t>0</w:t>
            </w:r>
            <w:r>
              <w:rPr>
                <w:rFonts w:ascii="宋体" w:eastAsia="宋体" w:hAnsi="宋体" w:cs="宋体" w:hint="eastAsia"/>
                <w:kern w:val="0"/>
                <w:sz w:val="20"/>
                <w:szCs w:val="20"/>
              </w:rPr>
              <w:t>人，免费</w:t>
            </w:r>
          </w:p>
        </w:tc>
      </w:tr>
      <w:tr w:rsidR="00791AC8" w:rsidTr="00791AC8">
        <w:trPr>
          <w:trHeight w:val="576"/>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家畜生物学重点实验室</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校内，南校区草业学院西北侧</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实地观摩，成果展示，专家讲解，研讨交流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动科、动医、草业等学院、专业本研学生</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刘旭</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提前预约时间，每批次3</w:t>
            </w:r>
            <w:r>
              <w:rPr>
                <w:rFonts w:ascii="宋体" w:eastAsia="宋体" w:hAnsi="宋体" w:cs="宋体"/>
                <w:kern w:val="0"/>
                <w:sz w:val="20"/>
                <w:szCs w:val="20"/>
              </w:rPr>
              <w:t>0</w:t>
            </w:r>
            <w:r>
              <w:rPr>
                <w:rFonts w:ascii="宋体" w:eastAsia="宋体" w:hAnsi="宋体" w:cs="宋体" w:hint="eastAsia"/>
                <w:kern w:val="0"/>
                <w:sz w:val="20"/>
                <w:szCs w:val="20"/>
              </w:rPr>
              <w:t>人，免费</w:t>
            </w:r>
          </w:p>
        </w:tc>
      </w:tr>
      <w:tr w:rsidR="00791AC8" w:rsidTr="00791AC8">
        <w:trPr>
          <w:trHeight w:val="576"/>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陕西长武农田生态系统国家野外科学观测研究站</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校外，咸阳市长武县</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实地观摩，实训参与。专家讲解和研讨交流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农学、资环、林学、水保、生命等学院、专业本研学生</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姬洪飞</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提前预约时间，每批次2</w:t>
            </w:r>
            <w:r>
              <w:rPr>
                <w:rFonts w:ascii="宋体" w:eastAsia="宋体" w:hAnsi="宋体" w:cs="宋体"/>
                <w:kern w:val="0"/>
                <w:sz w:val="20"/>
                <w:szCs w:val="20"/>
              </w:rPr>
              <w:t>0-</w:t>
            </w:r>
            <w:r>
              <w:rPr>
                <w:rFonts w:ascii="宋体" w:eastAsia="宋体" w:hAnsi="宋体" w:cs="宋体" w:hint="eastAsia"/>
                <w:kern w:val="0"/>
                <w:sz w:val="20"/>
                <w:szCs w:val="20"/>
              </w:rPr>
              <w:t>3</w:t>
            </w:r>
            <w:r>
              <w:rPr>
                <w:rFonts w:ascii="宋体" w:eastAsia="宋体" w:hAnsi="宋体" w:cs="宋体"/>
                <w:kern w:val="0"/>
                <w:sz w:val="20"/>
                <w:szCs w:val="20"/>
              </w:rPr>
              <w:t>0</w:t>
            </w:r>
            <w:r>
              <w:rPr>
                <w:rFonts w:ascii="宋体" w:eastAsia="宋体" w:hAnsi="宋体" w:cs="宋体" w:hint="eastAsia"/>
                <w:kern w:val="0"/>
                <w:sz w:val="20"/>
                <w:szCs w:val="20"/>
              </w:rPr>
              <w:t>人，交通及食宿费自理</w:t>
            </w:r>
          </w:p>
        </w:tc>
      </w:tr>
      <w:tr w:rsidR="00791AC8" w:rsidTr="00791AC8">
        <w:trPr>
          <w:trHeight w:val="576"/>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陕西秦岭森林生态系统国家野外科学观测研究站</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校外，安康市宁陕县火地塘林场</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实地观摩，实训参与。专家讲解和研讨交流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林学、资环、水保、生命、经管、人文等学院、专业本研学生</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袁杰</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提前预约时间，每批次2</w:t>
            </w:r>
            <w:r>
              <w:rPr>
                <w:rFonts w:ascii="宋体" w:eastAsia="宋体" w:hAnsi="宋体" w:cs="宋体"/>
                <w:kern w:val="0"/>
                <w:sz w:val="20"/>
                <w:szCs w:val="20"/>
              </w:rPr>
              <w:t>0-</w:t>
            </w:r>
            <w:r>
              <w:rPr>
                <w:rFonts w:ascii="宋体" w:eastAsia="宋体" w:hAnsi="宋体" w:cs="宋体" w:hint="eastAsia"/>
                <w:kern w:val="0"/>
                <w:sz w:val="20"/>
                <w:szCs w:val="20"/>
              </w:rPr>
              <w:t>3</w:t>
            </w:r>
            <w:r>
              <w:rPr>
                <w:rFonts w:ascii="宋体" w:eastAsia="宋体" w:hAnsi="宋体" w:cs="宋体"/>
                <w:kern w:val="0"/>
                <w:sz w:val="20"/>
                <w:szCs w:val="20"/>
              </w:rPr>
              <w:t>0</w:t>
            </w:r>
            <w:r>
              <w:rPr>
                <w:rFonts w:ascii="宋体" w:eastAsia="宋体" w:hAnsi="宋体" w:cs="宋体" w:hint="eastAsia"/>
                <w:kern w:val="0"/>
                <w:sz w:val="20"/>
                <w:szCs w:val="20"/>
              </w:rPr>
              <w:t>人，交通及食宿费自理</w:t>
            </w:r>
          </w:p>
        </w:tc>
      </w:tr>
      <w:tr w:rsidR="00791AC8" w:rsidTr="00791AC8">
        <w:trPr>
          <w:trHeight w:val="816"/>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陕西安塞农田生态系统国家野外科学观测研究站</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校外，延安市安塞县城</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实地观摩，实训实践。专家讲解和研讨交流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水保、资环、林学、水保、生命等学院、专业本研学生</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姜峻</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提前预约时间，每批次2</w:t>
            </w:r>
            <w:r>
              <w:rPr>
                <w:rFonts w:ascii="宋体" w:eastAsia="宋体" w:hAnsi="宋体" w:cs="宋体"/>
                <w:kern w:val="0"/>
                <w:sz w:val="20"/>
                <w:szCs w:val="20"/>
              </w:rPr>
              <w:t>0-</w:t>
            </w:r>
            <w:r>
              <w:rPr>
                <w:rFonts w:ascii="宋体" w:eastAsia="宋体" w:hAnsi="宋体" w:cs="宋体" w:hint="eastAsia"/>
                <w:kern w:val="0"/>
                <w:sz w:val="20"/>
                <w:szCs w:val="20"/>
              </w:rPr>
              <w:t>3</w:t>
            </w:r>
            <w:r>
              <w:rPr>
                <w:rFonts w:ascii="宋体" w:eastAsia="宋体" w:hAnsi="宋体" w:cs="宋体"/>
                <w:kern w:val="0"/>
                <w:sz w:val="20"/>
                <w:szCs w:val="20"/>
              </w:rPr>
              <w:t>0</w:t>
            </w:r>
            <w:r>
              <w:rPr>
                <w:rFonts w:ascii="宋体" w:eastAsia="宋体" w:hAnsi="宋体" w:cs="宋体" w:hint="eastAsia"/>
                <w:kern w:val="0"/>
                <w:sz w:val="20"/>
                <w:szCs w:val="20"/>
              </w:rPr>
              <w:t>人，交通及食宿费自理</w:t>
            </w:r>
          </w:p>
        </w:tc>
      </w:tr>
      <w:tr w:rsidR="00791AC8" w:rsidTr="00791AC8">
        <w:trPr>
          <w:trHeight w:val="634"/>
        </w:trPr>
        <w:tc>
          <w:tcPr>
            <w:tcW w:w="710" w:type="dxa"/>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2226"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陕西神木侵蚀与环境国家野外科学观测研究站</w:t>
            </w:r>
          </w:p>
        </w:tc>
        <w:tc>
          <w:tcPr>
            <w:tcW w:w="2039"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校外，榆林市神木县六道沟</w:t>
            </w:r>
          </w:p>
        </w:tc>
        <w:tc>
          <w:tcPr>
            <w:tcW w:w="1135"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整个夏季学期</w:t>
            </w:r>
          </w:p>
        </w:tc>
        <w:tc>
          <w:tcPr>
            <w:tcW w:w="227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实地观摩，实训实践。专家讲解和研讨交流</w:t>
            </w:r>
          </w:p>
        </w:tc>
        <w:tc>
          <w:tcPr>
            <w:tcW w:w="3100"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水保、资环、林学、水保、生命等学院、专业本研学生</w:t>
            </w:r>
          </w:p>
        </w:tc>
        <w:tc>
          <w:tcPr>
            <w:tcW w:w="992"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樊军</w:t>
            </w:r>
          </w:p>
        </w:tc>
        <w:tc>
          <w:tcPr>
            <w:tcW w:w="1843" w:type="dxa"/>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提前预约时间，每批次2</w:t>
            </w:r>
            <w:r>
              <w:rPr>
                <w:rFonts w:ascii="宋体" w:eastAsia="宋体" w:hAnsi="宋体" w:cs="宋体"/>
                <w:kern w:val="0"/>
                <w:sz w:val="20"/>
                <w:szCs w:val="20"/>
              </w:rPr>
              <w:t>0-</w:t>
            </w:r>
            <w:r>
              <w:rPr>
                <w:rFonts w:ascii="宋体" w:eastAsia="宋体" w:hAnsi="宋体" w:cs="宋体" w:hint="eastAsia"/>
                <w:kern w:val="0"/>
                <w:sz w:val="20"/>
                <w:szCs w:val="20"/>
              </w:rPr>
              <w:t>3</w:t>
            </w:r>
            <w:r>
              <w:rPr>
                <w:rFonts w:ascii="宋体" w:eastAsia="宋体" w:hAnsi="宋体" w:cs="宋体"/>
                <w:kern w:val="0"/>
                <w:sz w:val="20"/>
                <w:szCs w:val="20"/>
              </w:rPr>
              <w:t>0</w:t>
            </w:r>
            <w:r>
              <w:rPr>
                <w:rFonts w:ascii="宋体" w:eastAsia="宋体" w:hAnsi="宋体" w:cs="宋体" w:hint="eastAsia"/>
                <w:kern w:val="0"/>
                <w:sz w:val="20"/>
                <w:szCs w:val="20"/>
              </w:rPr>
              <w:t>人，交通食及宿费自理</w:t>
            </w:r>
          </w:p>
        </w:tc>
      </w:tr>
    </w:tbl>
    <w:p w:rsidR="0058471A" w:rsidRDefault="002D1B30">
      <w:pPr>
        <w:spacing w:line="480" w:lineRule="auto"/>
        <w:rPr>
          <w:rFonts w:ascii="仿宋" w:eastAsia="仿宋" w:hAnsi="仿宋"/>
          <w:b/>
          <w:bCs/>
          <w:sz w:val="24"/>
        </w:rPr>
      </w:pPr>
      <w:r>
        <w:rPr>
          <w:rFonts w:ascii="宋体" w:hAnsi="宋体"/>
          <w:b/>
          <w:szCs w:val="21"/>
        </w:rPr>
        <w:t>说明：</w:t>
      </w:r>
      <w:r>
        <w:rPr>
          <w:rFonts w:ascii="宋体" w:hAnsi="宋体" w:hint="eastAsia"/>
          <w:szCs w:val="21"/>
        </w:rPr>
        <w:t>依托各学院（所）建设的省部级科研平台（基地）夏季学期开放计划，由各学院（所）结合工作实际制订，面向学院和全校公开。</w:t>
      </w:r>
    </w:p>
    <w:p w:rsidR="0058471A" w:rsidRDefault="002D1B30">
      <w:pPr>
        <w:jc w:val="center"/>
        <w:rPr>
          <w:rFonts w:ascii="黑体" w:eastAsia="黑体" w:hAnsi="黑体" w:cs="黑体"/>
          <w:bCs/>
          <w:sz w:val="28"/>
          <w:szCs w:val="28"/>
        </w:rPr>
      </w:pPr>
      <w:r>
        <w:rPr>
          <w:rFonts w:ascii="黑体" w:eastAsia="黑体" w:hAnsi="黑体" w:cs="黑体" w:hint="eastAsia"/>
          <w:bCs/>
          <w:sz w:val="28"/>
          <w:szCs w:val="28"/>
        </w:rPr>
        <w:lastRenderedPageBreak/>
        <w:t>表</w:t>
      </w:r>
      <w:r>
        <w:rPr>
          <w:rFonts w:ascii="黑体" w:eastAsia="黑体" w:hAnsi="黑体" w:cs="黑体" w:hint="eastAsia"/>
          <w:bCs/>
          <w:sz w:val="28"/>
          <w:szCs w:val="28"/>
        </w:rPr>
        <w:t xml:space="preserve">3 </w:t>
      </w:r>
      <w:r>
        <w:rPr>
          <w:rFonts w:ascii="黑体" w:eastAsia="黑体" w:hAnsi="黑体" w:cs="黑体" w:hint="eastAsia"/>
          <w:bCs/>
          <w:sz w:val="28"/>
          <w:szCs w:val="28"/>
        </w:rPr>
        <w:t>试验示范站（基地）自主科研训练活动</w:t>
      </w:r>
    </w:p>
    <w:tbl>
      <w:tblPr>
        <w:tblW w:w="4415" w:type="pct"/>
        <w:jc w:val="center"/>
        <w:tblLook w:val="04A0" w:firstRow="1" w:lastRow="0" w:firstColumn="1" w:lastColumn="0" w:noHBand="0" w:noVBand="1"/>
      </w:tblPr>
      <w:tblGrid>
        <w:gridCol w:w="726"/>
        <w:gridCol w:w="1454"/>
        <w:gridCol w:w="1821"/>
        <w:gridCol w:w="2006"/>
        <w:gridCol w:w="1117"/>
        <w:gridCol w:w="914"/>
        <w:gridCol w:w="1409"/>
        <w:gridCol w:w="917"/>
        <w:gridCol w:w="1218"/>
        <w:gridCol w:w="974"/>
      </w:tblGrid>
      <w:tr w:rsidR="00791AC8" w:rsidTr="00791AC8">
        <w:trPr>
          <w:cantSplit/>
          <w:trHeight w:val="943"/>
          <w:tblHeader/>
          <w:jc w:val="center"/>
        </w:trPr>
        <w:tc>
          <w:tcPr>
            <w:tcW w:w="289"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序号</w:t>
            </w:r>
          </w:p>
        </w:tc>
        <w:tc>
          <w:tcPr>
            <w:tcW w:w="579"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试验站名称</w:t>
            </w:r>
          </w:p>
        </w:tc>
        <w:tc>
          <w:tcPr>
            <w:tcW w:w="725"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活动名称</w:t>
            </w:r>
          </w:p>
        </w:tc>
        <w:tc>
          <w:tcPr>
            <w:tcW w:w="799"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开展时间</w:t>
            </w:r>
          </w:p>
        </w:tc>
        <w:tc>
          <w:tcPr>
            <w:tcW w:w="445"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活动地点</w:t>
            </w:r>
          </w:p>
        </w:tc>
        <w:tc>
          <w:tcPr>
            <w:tcW w:w="364"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活动范围</w:t>
            </w:r>
          </w:p>
        </w:tc>
        <w:tc>
          <w:tcPr>
            <w:tcW w:w="561"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面向对象</w:t>
            </w:r>
          </w:p>
        </w:tc>
        <w:tc>
          <w:tcPr>
            <w:tcW w:w="365"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参与人数</w:t>
            </w:r>
          </w:p>
        </w:tc>
        <w:tc>
          <w:tcPr>
            <w:tcW w:w="485"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活动预案</w:t>
            </w:r>
          </w:p>
        </w:tc>
        <w:tc>
          <w:tcPr>
            <w:tcW w:w="388"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spacing w:line="300" w:lineRule="exact"/>
              <w:jc w:val="center"/>
              <w:textAlignment w:val="center"/>
              <w:rPr>
                <w:rFonts w:ascii="黑体" w:eastAsia="黑体" w:hAnsi="黑体" w:cs="黑体"/>
                <w:szCs w:val="21"/>
              </w:rPr>
            </w:pPr>
            <w:r>
              <w:rPr>
                <w:rFonts w:ascii="黑体" w:eastAsia="黑体" w:hAnsi="黑体" w:cs="黑体" w:hint="eastAsia"/>
                <w:kern w:val="0"/>
                <w:szCs w:val="21"/>
                <w:lang w:bidi="ar"/>
              </w:rPr>
              <w:t>联系人</w:t>
            </w:r>
          </w:p>
        </w:tc>
      </w:tr>
      <w:tr w:rsidR="00791AC8" w:rsidTr="00791AC8">
        <w:trPr>
          <w:cantSplit/>
          <w:trHeight w:val="1934"/>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洛川苹果试验站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苹果夏季管理</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7月20—30日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洛川苹果试验站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洛川</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学习实践夏季拉枝、疏枝、控旺、病虫害防治等关键技术</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邹养军</w:t>
            </w:r>
          </w:p>
        </w:tc>
      </w:tr>
      <w:tr w:rsidR="00791AC8" w:rsidTr="00791AC8">
        <w:trPr>
          <w:cantSplit/>
          <w:trHeight w:val="692"/>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富平现代农业综合试验示范站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本科课程实习</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kern w:val="0"/>
                <w:sz w:val="20"/>
                <w:szCs w:val="20"/>
              </w:rPr>
              <w:t>6</w:t>
            </w:r>
            <w:r>
              <w:rPr>
                <w:rFonts w:ascii="宋体" w:eastAsia="宋体" w:hAnsi="宋体" w:cs="宋体" w:hint="eastAsia"/>
                <w:kern w:val="0"/>
                <w:sz w:val="20"/>
                <w:szCs w:val="20"/>
              </w:rPr>
              <w:t>月</w:t>
            </w:r>
            <w:r>
              <w:rPr>
                <w:rFonts w:ascii="宋体" w:eastAsia="宋体" w:hAnsi="宋体" w:cs="宋体"/>
                <w:kern w:val="0"/>
                <w:sz w:val="20"/>
                <w:szCs w:val="20"/>
              </w:rPr>
              <w:t>20</w:t>
            </w:r>
            <w:r>
              <w:rPr>
                <w:rFonts w:ascii="宋体" w:eastAsia="宋体" w:hAnsi="宋体" w:cs="宋体" w:hint="eastAsia"/>
                <w:kern w:val="0"/>
                <w:sz w:val="20"/>
                <w:szCs w:val="20"/>
              </w:rPr>
              <w:t>日</w:t>
            </w:r>
            <w:r>
              <w:rPr>
                <w:rFonts w:ascii="宋体" w:eastAsia="宋体" w:hAnsi="宋体" w:cs="宋体"/>
                <w:kern w:val="0"/>
                <w:sz w:val="20"/>
                <w:szCs w:val="20"/>
              </w:rPr>
              <w:t>-6</w:t>
            </w:r>
            <w:r>
              <w:rPr>
                <w:rFonts w:ascii="宋体" w:eastAsia="宋体" w:hAnsi="宋体" w:cs="宋体" w:hint="eastAsia"/>
                <w:kern w:val="0"/>
                <w:sz w:val="20"/>
                <w:szCs w:val="20"/>
              </w:rPr>
              <w:t>月</w:t>
            </w:r>
            <w:r>
              <w:rPr>
                <w:rFonts w:ascii="宋体" w:eastAsia="宋体" w:hAnsi="宋体" w:cs="宋体"/>
                <w:kern w:val="0"/>
                <w:sz w:val="20"/>
                <w:szCs w:val="20"/>
              </w:rPr>
              <w:t>25</w:t>
            </w:r>
            <w:r>
              <w:rPr>
                <w:rFonts w:ascii="宋体" w:eastAsia="宋体" w:hAnsi="宋体" w:cs="宋体" w:hint="eastAsia"/>
                <w:kern w:val="0"/>
                <w:sz w:val="20"/>
                <w:szCs w:val="20"/>
              </w:rPr>
              <w:t>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富平现代农业综合试验示范站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富平县和蒲城县</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kern w:val="0"/>
                <w:sz w:val="20"/>
                <w:szCs w:val="20"/>
              </w:rPr>
              <w:t>2020</w:t>
            </w:r>
            <w:r>
              <w:rPr>
                <w:rFonts w:ascii="宋体" w:eastAsia="宋体" w:hAnsi="宋体" w:cs="宋体" w:hint="eastAsia"/>
                <w:kern w:val="0"/>
                <w:sz w:val="20"/>
                <w:szCs w:val="20"/>
              </w:rPr>
              <w:t>级环境科学专业与环境工程专业本科生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center"/>
              <w:rPr>
                <w:rFonts w:ascii="宋体" w:eastAsia="宋体" w:hAnsi="宋体" w:cs="宋体"/>
                <w:kern w:val="0"/>
                <w:sz w:val="20"/>
                <w:szCs w:val="20"/>
              </w:rPr>
            </w:pPr>
            <w:r>
              <w:rPr>
                <w:rFonts w:ascii="宋体" w:eastAsia="宋体" w:hAnsi="宋体" w:cs="宋体"/>
                <w:kern w:val="0"/>
                <w:sz w:val="20"/>
                <w:szCs w:val="20"/>
              </w:rPr>
              <w:t>90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梁连友</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富平现代农业综合试验示范站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本科毕业论文</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kern w:val="0"/>
                <w:sz w:val="20"/>
                <w:szCs w:val="20"/>
              </w:rPr>
              <w:t>7</w:t>
            </w:r>
            <w:r>
              <w:rPr>
                <w:rFonts w:ascii="宋体" w:eastAsia="宋体" w:hAnsi="宋体" w:cs="宋体" w:hint="eastAsia"/>
                <w:kern w:val="0"/>
                <w:sz w:val="20"/>
                <w:szCs w:val="20"/>
              </w:rPr>
              <w:t>月</w:t>
            </w:r>
            <w:r>
              <w:rPr>
                <w:rFonts w:ascii="宋体" w:eastAsia="宋体" w:hAnsi="宋体" w:cs="宋体"/>
                <w:kern w:val="0"/>
                <w:sz w:val="20"/>
                <w:szCs w:val="20"/>
              </w:rPr>
              <w:t>15</w:t>
            </w:r>
            <w:r>
              <w:rPr>
                <w:rFonts w:ascii="宋体" w:eastAsia="宋体" w:hAnsi="宋体" w:cs="宋体" w:hint="eastAsia"/>
                <w:kern w:val="0"/>
                <w:sz w:val="20"/>
                <w:szCs w:val="20"/>
              </w:rPr>
              <w:t>日</w:t>
            </w:r>
            <w:r>
              <w:rPr>
                <w:rFonts w:ascii="宋体" w:eastAsia="宋体" w:hAnsi="宋体" w:cs="宋体"/>
                <w:kern w:val="0"/>
                <w:sz w:val="20"/>
                <w:szCs w:val="20"/>
              </w:rPr>
              <w:t>-9</w:t>
            </w:r>
            <w:r>
              <w:rPr>
                <w:rFonts w:ascii="宋体" w:eastAsia="宋体" w:hAnsi="宋体" w:cs="宋体" w:hint="eastAsia"/>
                <w:kern w:val="0"/>
                <w:sz w:val="20"/>
                <w:szCs w:val="20"/>
              </w:rPr>
              <w:t>月</w:t>
            </w:r>
            <w:r>
              <w:rPr>
                <w:rFonts w:ascii="宋体" w:eastAsia="宋体" w:hAnsi="宋体" w:cs="宋体"/>
                <w:kern w:val="0"/>
                <w:sz w:val="20"/>
                <w:szCs w:val="20"/>
              </w:rPr>
              <w:t>20</w:t>
            </w:r>
            <w:r>
              <w:rPr>
                <w:rFonts w:ascii="宋体" w:eastAsia="宋体" w:hAnsi="宋体" w:cs="宋体" w:hint="eastAsia"/>
                <w:kern w:val="0"/>
                <w:sz w:val="20"/>
                <w:szCs w:val="20"/>
              </w:rPr>
              <w:t>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富平现代农业综合试验示范站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富平县</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kern w:val="0"/>
                <w:sz w:val="20"/>
                <w:szCs w:val="20"/>
              </w:rPr>
              <w:t>2020</w:t>
            </w:r>
            <w:r>
              <w:rPr>
                <w:rFonts w:ascii="宋体" w:eastAsia="宋体" w:hAnsi="宋体" w:cs="宋体" w:hint="eastAsia"/>
                <w:kern w:val="0"/>
                <w:sz w:val="20"/>
                <w:szCs w:val="20"/>
              </w:rPr>
              <w:t>级资源环境专业与环境科学与工程专业本科生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center"/>
              <w:rPr>
                <w:rFonts w:ascii="宋体" w:eastAsia="宋体" w:hAnsi="宋体" w:cs="宋体"/>
                <w:kern w:val="0"/>
                <w:sz w:val="20"/>
                <w:szCs w:val="20"/>
              </w:rPr>
            </w:pPr>
            <w:r>
              <w:rPr>
                <w:rFonts w:ascii="宋体" w:eastAsia="宋体" w:hAnsi="宋体" w:cs="宋体"/>
                <w:kern w:val="0"/>
                <w:sz w:val="20"/>
                <w:szCs w:val="20"/>
              </w:rPr>
              <w:t>5</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spacing w:line="300" w:lineRule="exact"/>
              <w:jc w:val="left"/>
              <w:textAlignment w:val="center"/>
              <w:rPr>
                <w:rFonts w:ascii="宋体" w:eastAsia="宋体" w:hAnsi="宋体" w:cs="宋体"/>
                <w:kern w:val="0"/>
                <w:sz w:val="20"/>
                <w:szCs w:val="20"/>
              </w:rPr>
            </w:pP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jc w:val="left"/>
              <w:rPr>
                <w:rFonts w:ascii="宋体" w:eastAsia="宋体" w:hAnsi="宋体" w:cs="宋体"/>
                <w:kern w:val="0"/>
                <w:sz w:val="20"/>
                <w:szCs w:val="20"/>
              </w:rPr>
            </w:pPr>
            <w:r>
              <w:rPr>
                <w:rFonts w:ascii="宋体" w:eastAsia="宋体" w:hAnsi="宋体" w:cs="宋体" w:hint="eastAsia"/>
                <w:kern w:val="0"/>
                <w:sz w:val="20"/>
                <w:szCs w:val="20"/>
              </w:rPr>
              <w:t>梁连友</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斗口农作物试验示范站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玉米旱作技术培训</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6月20-7月20 </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农学、语言文化学院</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留学生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聚粮村</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海江波</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斗口农作物试验示范站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烟草间作技术</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6月20-7月20 </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旬邑</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农学 </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旬阳县</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海江波</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6</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泾阳蔬菜试验示范站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毕业综合实习</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泾阳蔬菜试验示范站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泾阳县域内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园艺学院2004本科班</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生产调研与实习，专题讲座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张明科</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泾阳蔬菜试验示范站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6.19-6.23</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泾阳蔬菜试验示范站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泾阳县域内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创新学院2022级本科生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生产调研与实习，专题讲座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王小平</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阎良现代农业试验</w:t>
            </w:r>
            <w:r>
              <w:rPr>
                <w:rFonts w:ascii="宋体" w:eastAsia="宋体" w:hAnsi="宋体" w:cs="宋体" w:hint="eastAsia"/>
                <w:kern w:val="0"/>
                <w:sz w:val="20"/>
                <w:szCs w:val="20"/>
              </w:rPr>
              <w:br/>
              <w:t>示范站（甜瓜）</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w:t>
            </w:r>
            <w:r>
              <w:rPr>
                <w:rFonts w:ascii="宋体" w:eastAsia="宋体" w:hAnsi="宋体" w:cs="宋体" w:hint="eastAsia"/>
                <w:kern w:val="0"/>
                <w:sz w:val="20"/>
                <w:szCs w:val="20"/>
              </w:rPr>
              <w:br/>
              <w:t>与调研</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7.3-7.14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阎良现代农业试验示范站（甜瓜）</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阎良区域内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园艺2104</w:t>
            </w:r>
            <w:r>
              <w:rPr>
                <w:rFonts w:ascii="宋体" w:eastAsia="宋体" w:hAnsi="宋体" w:cs="宋体" w:hint="eastAsia"/>
                <w:kern w:val="0"/>
                <w:sz w:val="20"/>
                <w:szCs w:val="20"/>
              </w:rPr>
              <w:br/>
              <w:t>园艺2005</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生产实习与调研，专题讲座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张会梅</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安康水产试验示范站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科研实验与生产实践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安康水产试验示范站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恒口示范区内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水产科学专业学生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生产实习与调研，专题讲座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孙健</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大荔冬枣试验示范站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6.28-7.10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大荔冬枣试验示范站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大荔县域内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林学院</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产业调研和专题讲座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张学武</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扶风元宝枫试验示范站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课程实践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6.25～7.10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、扶风元宝枫试验示范基地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扶风杏林镇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林学2015</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专题讲座和生产调研</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张博勇</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西乡茶叶试验示范站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科研、生产实践与调研</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6.19-7.10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西乡茶叶试验示范站及校外示范基地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西乡县境内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园艺学院茶学专业本科生及研究生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科研、生产实践与调研</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余有本</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13</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榆林（延安）小杂粮试验示范站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科研与生产调研</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6.1-8.31</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延安，榆林，米脂，横山，内蒙古准格尔，河北南安阳</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农学院</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生产实践，产业调研</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杨清华</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安康果树试验示范站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科研调查与生产实践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安康市</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汉滨区、白河县</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林学院</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枇杷修剪、狮头柑夏季整形</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魏凌云</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陇县奶山羊试验示范基地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6.26-7.18</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陇县和氏公司</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东风镇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动科学院</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奶山羊高效繁殖与健康养殖技术</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李广</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白水苹果试验站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毕业综合实习</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白水苹果试验站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白水县域内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园艺学院果树学专业本科生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生产实习与调研，专题讲座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高华</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海原肉牛示范示范基地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科研试验、生产实践、调研</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6.19-7.16</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宁夏海原</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海原县内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动科本科生、畜牧专硕研究生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生产调研与实习，专题讲座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林清</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太白蔬菜试验示范基地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科研试验、生产实践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7月3-7月16</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太白蔬菜试验示范基地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太白县域内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园艺学院本科生及研究生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科研、生产实践与调研</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惠麦侠</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眉县猕猴桃试验示范站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毕业综合实习</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眉县猕猴桃试验示范站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眉县县域内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园艺学院果树学专业本科生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生产实习与调研</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刘占德</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20</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石泉蚕桑试验示范基地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科研调研、生产实践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安康石泉</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石泉县内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动科或其他院蚕桑方向研究生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科研与生产实践</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苏超</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蒲城酥梨试验站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实习调研</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蒲城酥梨试验站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蒲城县域内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园艺学院园艺本科生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生产实习和调研</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徐凌飞</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渭北核桃试验示范基地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毕业综合实习</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6.26-7.14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陇县核桃试验示范基地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林学院</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生产调研实习，专题讲座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刘朝斌</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千阳苹果试验站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生产实习实践、科研试验</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6.05-714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千阳苹果试验站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千阳县境内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园艺学院本科生、植保学院本科生、园艺学院专业为硕士</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生产实习调研、科学试验</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张满让</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陇县农作物试验示范基地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6.10-7.10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陇县农作物试验示范基地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宝鸡市境内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农学本科生、农艺与种业专硕</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科研与生产实践</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张超</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西安都市农业试验示范站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生产实习</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6.19-6.23</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设施农业产业调研实习</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西安市鸭池口镇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园艺学院设施专业本科生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生产调研实习，专题讲座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杨振超</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凤县（韩城）花椒试验示范站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课程实习和生产实践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7.1-7.14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凤县花椒试验站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凤县境内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林学院本科生及研究生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生产调研实习，专题讲座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魏安智</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27</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新疆昌吉现代农业试验示范站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科研试验与生产实践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6.1-8.30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新疆昌吉、和田与喀什</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新疆境内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林学院研究生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科研活动、生产实践与调研</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韩刚</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金昌（吴起）肉羊试验示范基地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课程实习和生产实践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6.1-8.30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甘肃元生农业科技有限公司</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永昌县境内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动科本科生、畜牧专硕研究生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奶绵羊生产实习调研、科学试验</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宋宇轩、张磊</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安康中药材试验示范站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专业实习，三下乡，本科生研学</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6.15-8.30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安康市</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安康市境内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生命学院本科生及研究生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100-150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基地调研，专业实习、科学试验</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周自云</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南阳小麦试验站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专业硕士实践锻炼</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6.15-8.30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南阳市撩河镇</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南阳市境内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农学院研究生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籽粒脱粒，考种，数据整理</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李学军</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延安蔬菜试验站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暑期实践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7月10日—20日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延安蔬菜试验站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安塞</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丁明</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陇县（合水）奶山羊试验示范基地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暑期实践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7月1～8月20</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陇县、合水</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宝鸡陇县、甘肃合水</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安小鹏</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镇安板栗试验示范站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板栗病虫害调查</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7.1-7.3</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镇安县</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板栗站附近三个镇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林学三年级学生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管理好、中、差的板栗园分别调查比较</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肖新敏</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34</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畜果结合循环农业研究院（试验示范基地）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暑期实践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7月1日-31日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畜果结合循环农业研究院（试验示范基地）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洛川县</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研究生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马健</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合阳葡萄试验示范站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本科教学实习、研究生科研试验与生产实践、职业农民培训等</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6.1-9.30日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合阳葡萄试验示范站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合阳县内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葡萄酒学院、园艺学院等本科生、研究生以及渭南市技术骨干和基层农技人员</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生产调研、科研与实习，专题讲座培训等</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张鹏</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杨凌官村玉米试验基地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玉米田间观摩与培训</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2023年7月初，两天（时间根据天气和田间材料再拟定具体时间）</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杨凌官村玉米试验基地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大三学生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40人/次</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玉米田间基本情况调研、田间授粉培训等</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张兴华</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37</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杨凌综合农业试验示范站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本科生教学实习、研究生科研与生产实践、本科生与研究生劳动实践锻炼</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6.1-9.30日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杨凌综合农业试验示范站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杨凌示范区内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园艺、植保、资环、人文、经管、语言文化学院等本科生；动科、园艺学院硕士、博士生；林学院硕士生。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郭延平</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陕北节水农业综合试验示范基地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6.1-9.30日</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陕北节水农业综合试验示范基地</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榆林市米脂县</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水保所、水建学院研究生、本科生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科研与生产实践</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蔡耀辉</w:t>
            </w:r>
          </w:p>
        </w:tc>
      </w:tr>
      <w:tr w:rsidR="00791AC8" w:rsidTr="00791AC8">
        <w:trPr>
          <w:cantSplit/>
          <w:trHeight w:val="703"/>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榆林马铃薯试验示范站</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科研实验与生产实践</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7.3-7.14</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榆林马铃薯试验示范站</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榆林市榆阳区内</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农学院2020级本科生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生产实践、实习调研、专题讲座</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张鹏</w:t>
            </w:r>
          </w:p>
        </w:tc>
      </w:tr>
      <w:tr w:rsidR="00791AC8" w:rsidTr="00791AC8">
        <w:trPr>
          <w:cantSplit/>
          <w:trHeight w:val="1870"/>
          <w:jc w:val="center"/>
        </w:trPr>
        <w:tc>
          <w:tcPr>
            <w:tcW w:w="2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5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渭河樱桃试验示范基地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夏季樱桃田间实习</w:t>
            </w:r>
          </w:p>
        </w:tc>
        <w:tc>
          <w:tcPr>
            <w:tcW w:w="7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7.8</w:t>
            </w:r>
          </w:p>
        </w:tc>
        <w:tc>
          <w:tcPr>
            <w:tcW w:w="4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周至</w:t>
            </w:r>
          </w:p>
        </w:tc>
        <w:tc>
          <w:tcPr>
            <w:tcW w:w="36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本科生</w:t>
            </w:r>
          </w:p>
        </w:tc>
        <w:tc>
          <w:tcPr>
            <w:tcW w:w="3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4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了解樱桃栽培现状，品种特性，学习樱桃栽培管理技术</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蔡宇良</w:t>
            </w:r>
          </w:p>
        </w:tc>
      </w:tr>
    </w:tbl>
    <w:p w:rsidR="0058471A" w:rsidRDefault="0058471A">
      <w:pPr>
        <w:pStyle w:val="4"/>
        <w:spacing w:before="0" w:after="0" w:line="360" w:lineRule="auto"/>
        <w:jc w:val="center"/>
        <w:rPr>
          <w:rFonts w:ascii="宋体" w:eastAsia="宋体" w:hAnsi="宋体" w:cs="宋体"/>
          <w:b w:val="0"/>
          <w:bCs/>
          <w:sz w:val="21"/>
          <w:szCs w:val="21"/>
        </w:rPr>
      </w:pPr>
    </w:p>
    <w:p w:rsidR="0058471A" w:rsidRDefault="002D1B30">
      <w:pPr>
        <w:pStyle w:val="4"/>
        <w:spacing w:before="0" w:after="0" w:line="360" w:lineRule="auto"/>
        <w:jc w:val="center"/>
        <w:rPr>
          <w:rFonts w:ascii="黑体" w:hAnsi="黑体" w:cs="黑体"/>
          <w:b w:val="0"/>
          <w:bCs/>
          <w:szCs w:val="28"/>
        </w:rPr>
      </w:pPr>
      <w:r>
        <w:rPr>
          <w:rFonts w:ascii="黑体" w:hAnsi="黑体" w:cs="黑体" w:hint="eastAsia"/>
          <w:b w:val="0"/>
          <w:bCs/>
          <w:szCs w:val="28"/>
        </w:rPr>
        <w:t>表</w:t>
      </w:r>
      <w:r>
        <w:rPr>
          <w:rFonts w:ascii="黑体" w:hAnsi="黑体" w:cs="黑体" w:hint="eastAsia"/>
          <w:b w:val="0"/>
          <w:bCs/>
          <w:szCs w:val="28"/>
        </w:rPr>
        <w:t xml:space="preserve">4 </w:t>
      </w:r>
      <w:r>
        <w:rPr>
          <w:rFonts w:ascii="黑体" w:hAnsi="黑体" w:cs="黑体" w:hint="eastAsia"/>
          <w:b w:val="0"/>
          <w:bCs/>
          <w:szCs w:val="28"/>
        </w:rPr>
        <w:t>场站自主科研训练活动</w:t>
      </w:r>
    </w:p>
    <w:tbl>
      <w:tblPr>
        <w:tblStyle w:val="a6"/>
        <w:tblW w:w="4973" w:type="pct"/>
        <w:tblLook w:val="04A0" w:firstRow="1" w:lastRow="0" w:firstColumn="1" w:lastColumn="0" w:noHBand="0" w:noVBand="1"/>
      </w:tblPr>
      <w:tblGrid>
        <w:gridCol w:w="752"/>
        <w:gridCol w:w="3635"/>
        <w:gridCol w:w="1454"/>
        <w:gridCol w:w="1991"/>
        <w:gridCol w:w="1279"/>
        <w:gridCol w:w="2339"/>
        <w:gridCol w:w="1420"/>
        <w:gridCol w:w="1273"/>
      </w:tblGrid>
      <w:tr w:rsidR="00791AC8" w:rsidTr="00791AC8">
        <w:trPr>
          <w:cantSplit/>
          <w:trHeight w:val="768"/>
          <w:tblHeader/>
        </w:trPr>
        <w:tc>
          <w:tcPr>
            <w:tcW w:w="266"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序号</w:t>
            </w:r>
          </w:p>
        </w:tc>
        <w:tc>
          <w:tcPr>
            <w:tcW w:w="1285"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活动名称</w:t>
            </w:r>
          </w:p>
        </w:tc>
        <w:tc>
          <w:tcPr>
            <w:tcW w:w="514"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开展时间</w:t>
            </w:r>
          </w:p>
        </w:tc>
        <w:tc>
          <w:tcPr>
            <w:tcW w:w="704"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开展地点</w:t>
            </w:r>
          </w:p>
        </w:tc>
        <w:tc>
          <w:tcPr>
            <w:tcW w:w="452"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活动范围</w:t>
            </w:r>
          </w:p>
        </w:tc>
        <w:tc>
          <w:tcPr>
            <w:tcW w:w="827"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面向对象</w:t>
            </w:r>
          </w:p>
        </w:tc>
        <w:tc>
          <w:tcPr>
            <w:tcW w:w="502"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接纳人数</w:t>
            </w:r>
          </w:p>
        </w:tc>
        <w:tc>
          <w:tcPr>
            <w:tcW w:w="451" w:type="pct"/>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szCs w:val="21"/>
              </w:rPr>
              <w:t>联系人</w:t>
            </w:r>
          </w:p>
        </w:tc>
      </w:tr>
      <w:tr w:rsidR="00791AC8" w:rsidTr="00791AC8">
        <w:trPr>
          <w:cantSplit/>
          <w:trHeight w:val="728"/>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火地塘林场试验示范造林效果评价</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火地塘林场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林学本、硕</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何引赞</w:t>
            </w:r>
          </w:p>
        </w:tc>
      </w:tr>
      <w:tr w:rsidR="00791AC8" w:rsidTr="00791AC8">
        <w:trPr>
          <w:cantSplit/>
          <w:trHeight w:val="728"/>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国家特殊及珍稀林木培育铁杉-冷杉林改培</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火地塘林场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林学本、硕</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何引赞</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猕猴桃果园管理与种苗抚育技术</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眉县试验站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园艺学院学生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吴向东</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樱桃夏季管理（修剪嫁接）</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眉县试验站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园艺学院学生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吴向东</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国家种质资源安全保存、繁殖更新</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周至试验站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果树方向</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李平科</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果树夏季综合管理</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周至试验站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李平科</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樱桃树夏季修剪</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周至试验站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李平科</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现保存桑品种性状调查</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二曲试验站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全校师生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刘海军</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现有家蚕品种遗传性状调查</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二曲试验站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全校师生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刘海军</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10</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米脂小米综合调查</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米脂试验站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全校师生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冯佰利</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唐仲英黄土高原苹果节水项目实践调研</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米脂试验站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全校师生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宋小林</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高晓东</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深层土壤水分的长期定位观测</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米脂试验站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水建、资环学生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马理辉</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榆阳区农业用水调查</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米脂试验站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水建、资环、农经学生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马理辉</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陕北生态桑种质收集与茎干组织显微观察</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米脂试验站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全校师生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苏超</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山地苹果夏季管理技术</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米脂试验站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全校师生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邹养军</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关中麦玉复种两熟区夏玉米高产潜力挖掘技术研发</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泾阳县斗口试验站</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农学专业性学生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赵炯</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基于90K芯片测序的小麦籽粒性状测定及其与田间表型的全基因组关联分析</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6.13-6.20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农学院小麦非生物逆境实验室</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汪妤</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玉米套袋授粉自交杂交技术</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6.13-6.30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曹新庄试验农场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南文华</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收获后考种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6.15-7.20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北校西区种子室</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王军卫</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20</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小麦重要性状高通量表型鉴定与数据分析</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6.20-7.20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北校农作一站；北校区小麦改良中心；南校区科研楼、农科楼</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本硕博不限</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韩德俊</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小麦穗部性状调查</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6.15-7.15</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农学院</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许盛宝</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小麦重要性状表型</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6.22-7.5</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北校区、南校区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本硕博不限</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孙道杰</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冬小麦产量测定</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6.27-7.3</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农学院</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温晓霞</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(韩娟)</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小麦籽粒性状分析</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6.19-7.14</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北校区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马守才</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野生麦调查比较</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6.20-6.30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南校区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专业性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宋卫宁</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小麦产量验证</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6.16-6.30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曹新庄试验农场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赵慧贤</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土壤团聚体</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6.27-7.20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旱研院</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3/天</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蔡焕杰</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小麦抗蚜性状</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6.15-6.30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试验农场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胡想顺</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小麦室内选株和考种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6.13-6.30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曹新庄试验农场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王长发</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30</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室内考种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6.13-6.30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曹新庄试验农场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闵东红</w:t>
            </w:r>
          </w:p>
        </w:tc>
      </w:tr>
      <w:tr w:rsidR="00791AC8" w:rsidTr="00791AC8">
        <w:trPr>
          <w:cantSplit/>
          <w:trHeight w:val="587"/>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室内选种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6.13-6.25</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曹新庄农场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张正茂</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室内选种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6.13-6.30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校内西区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谢惠民</w:t>
            </w:r>
          </w:p>
        </w:tc>
      </w:tr>
      <w:tr w:rsidR="00791AC8" w:rsidTr="00791AC8">
        <w:trPr>
          <w:cantSplit/>
          <w:trHeight w:val="65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室内选种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6.14-6.20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校内</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秦晓梁</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（学生）</w:t>
            </w:r>
          </w:p>
        </w:tc>
      </w:tr>
      <w:tr w:rsidR="00791AC8" w:rsidTr="00791AC8">
        <w:trPr>
          <w:cantSplit/>
          <w:trHeight w:val="746"/>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冬小麦性状调查</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6.15-6.17</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南校区农科楼农学院805实验室</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温晓霞</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课题组</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沈鹏飞</w:t>
            </w:r>
          </w:p>
        </w:tc>
      </w:tr>
      <w:tr w:rsidR="00791AC8" w:rsidTr="00791AC8">
        <w:trPr>
          <w:cantSplit/>
          <w:trHeight w:val="632"/>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考种与选种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6-8月</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北校西区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北校区</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10/天</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闵东红</w:t>
            </w:r>
          </w:p>
        </w:tc>
      </w:tr>
      <w:tr w:rsidR="00791AC8" w:rsidTr="00791AC8">
        <w:trPr>
          <w:cantSplit/>
          <w:trHeight w:val="740"/>
        </w:trPr>
        <w:tc>
          <w:tcPr>
            <w:tcW w:w="266"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285" w:type="pct"/>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小麦收货及玉米播种</w:t>
            </w:r>
          </w:p>
        </w:tc>
        <w:tc>
          <w:tcPr>
            <w:tcW w:w="51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6.19-6.30</w:t>
            </w:r>
          </w:p>
        </w:tc>
        <w:tc>
          <w:tcPr>
            <w:tcW w:w="704"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曹新庄试验农场</w:t>
            </w:r>
          </w:p>
        </w:tc>
        <w:tc>
          <w:tcPr>
            <w:tcW w:w="45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曹新庄试验农场</w:t>
            </w:r>
          </w:p>
        </w:tc>
        <w:tc>
          <w:tcPr>
            <w:tcW w:w="827"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502"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451" w:type="pct"/>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张志浩</w:t>
            </w:r>
          </w:p>
        </w:tc>
      </w:tr>
    </w:tbl>
    <w:p w:rsidR="0058471A" w:rsidRDefault="002D1B30">
      <w:pPr>
        <w:spacing w:line="440" w:lineRule="exact"/>
        <w:jc w:val="left"/>
        <w:rPr>
          <w:rFonts w:ascii="宋体" w:eastAsia="宋体" w:hAnsi="宋体" w:cs="宋体"/>
          <w:sz w:val="18"/>
          <w:szCs w:val="18"/>
        </w:rPr>
      </w:pPr>
      <w:r>
        <w:rPr>
          <w:rFonts w:ascii="宋体" w:eastAsia="宋体" w:hAnsi="宋体" w:cs="宋体" w:hint="eastAsia"/>
          <w:sz w:val="18"/>
          <w:szCs w:val="18"/>
        </w:rPr>
        <w:t>说明：</w:t>
      </w:r>
      <w:r>
        <w:rPr>
          <w:rFonts w:ascii="宋体" w:eastAsia="宋体" w:hAnsi="宋体" w:cs="宋体" w:hint="eastAsia"/>
          <w:sz w:val="18"/>
          <w:szCs w:val="18"/>
        </w:rPr>
        <w:t>1.</w:t>
      </w:r>
      <w:r>
        <w:rPr>
          <w:rFonts w:ascii="宋体" w:eastAsia="宋体" w:hAnsi="宋体" w:cs="宋体" w:hint="eastAsia"/>
          <w:sz w:val="18"/>
          <w:szCs w:val="18"/>
        </w:rPr>
        <w:t>杨凌曹新庄农场不提供食宿和交通。</w:t>
      </w:r>
    </w:p>
    <w:p w:rsidR="0058471A" w:rsidRDefault="002D1B30">
      <w:pPr>
        <w:spacing w:line="440" w:lineRule="exact"/>
        <w:jc w:val="left"/>
        <w:rPr>
          <w:rFonts w:ascii="宋体" w:eastAsia="宋体" w:hAnsi="宋体" w:cs="宋体"/>
          <w:sz w:val="18"/>
          <w:szCs w:val="18"/>
        </w:rPr>
      </w:pPr>
      <w:r>
        <w:rPr>
          <w:rFonts w:ascii="宋体" w:eastAsia="宋体" w:hAnsi="宋体" w:cs="宋体" w:hint="eastAsia"/>
          <w:sz w:val="18"/>
          <w:szCs w:val="18"/>
        </w:rPr>
        <w:t xml:space="preserve">      2.</w:t>
      </w:r>
      <w:r>
        <w:rPr>
          <w:rFonts w:ascii="宋体" w:eastAsia="宋体" w:hAnsi="宋体" w:cs="宋体" w:hint="eastAsia"/>
          <w:sz w:val="18"/>
          <w:szCs w:val="18"/>
        </w:rPr>
        <w:t>宁陕火地塘林场可提供食宿，费用按实习学生标准收取，交通可乘座学生实习车辆。</w:t>
      </w:r>
    </w:p>
    <w:p w:rsidR="0058471A" w:rsidRDefault="002D1B30">
      <w:pPr>
        <w:spacing w:line="440" w:lineRule="exact"/>
        <w:jc w:val="left"/>
        <w:rPr>
          <w:rFonts w:ascii="宋体" w:eastAsia="宋体" w:hAnsi="宋体" w:cs="宋体"/>
          <w:sz w:val="18"/>
          <w:szCs w:val="18"/>
        </w:rPr>
      </w:pPr>
      <w:r>
        <w:rPr>
          <w:rFonts w:ascii="宋体" w:eastAsia="宋体" w:hAnsi="宋体" w:cs="宋体" w:hint="eastAsia"/>
          <w:sz w:val="18"/>
          <w:szCs w:val="18"/>
        </w:rPr>
        <w:t xml:space="preserve">      3.</w:t>
      </w:r>
      <w:r>
        <w:rPr>
          <w:rFonts w:ascii="宋体" w:eastAsia="宋体" w:hAnsi="宋体" w:cs="宋体" w:hint="eastAsia"/>
          <w:sz w:val="18"/>
          <w:szCs w:val="18"/>
        </w:rPr>
        <w:t>泾阳县斗口试验站可提供食宿，费用按实习学生标准收取，不提供交通。</w:t>
      </w:r>
    </w:p>
    <w:p w:rsidR="0058471A" w:rsidRDefault="002D1B30">
      <w:pPr>
        <w:spacing w:line="440" w:lineRule="exact"/>
        <w:jc w:val="left"/>
        <w:rPr>
          <w:rFonts w:ascii="宋体" w:eastAsia="宋体" w:hAnsi="宋体" w:cs="宋体"/>
          <w:sz w:val="18"/>
          <w:szCs w:val="18"/>
        </w:rPr>
      </w:pPr>
      <w:r>
        <w:rPr>
          <w:rFonts w:ascii="宋体" w:eastAsia="宋体" w:hAnsi="宋体" w:cs="宋体" w:hint="eastAsia"/>
          <w:sz w:val="18"/>
          <w:szCs w:val="18"/>
        </w:rPr>
        <w:t xml:space="preserve">      4.</w:t>
      </w:r>
      <w:r>
        <w:rPr>
          <w:rFonts w:ascii="宋体" w:eastAsia="宋体" w:hAnsi="宋体" w:cs="宋体" w:hint="eastAsia"/>
          <w:sz w:val="18"/>
          <w:szCs w:val="18"/>
        </w:rPr>
        <w:t>眉县试验站可提供食宿，费用按实习学生标准收取，不提供交通。</w:t>
      </w:r>
    </w:p>
    <w:p w:rsidR="0058471A" w:rsidRDefault="002D1B30">
      <w:pPr>
        <w:spacing w:line="440" w:lineRule="exact"/>
        <w:jc w:val="left"/>
        <w:rPr>
          <w:rFonts w:ascii="宋体" w:eastAsia="宋体" w:hAnsi="宋体" w:cs="宋体"/>
          <w:sz w:val="18"/>
          <w:szCs w:val="18"/>
        </w:rPr>
      </w:pPr>
      <w:r>
        <w:rPr>
          <w:rFonts w:ascii="宋体" w:eastAsia="宋体" w:hAnsi="宋体" w:cs="宋体" w:hint="eastAsia"/>
          <w:sz w:val="18"/>
          <w:szCs w:val="18"/>
        </w:rPr>
        <w:t xml:space="preserve">      5.</w:t>
      </w:r>
      <w:r>
        <w:rPr>
          <w:rFonts w:ascii="宋体" w:eastAsia="宋体" w:hAnsi="宋体" w:cs="宋体" w:hint="eastAsia"/>
          <w:sz w:val="18"/>
          <w:szCs w:val="18"/>
        </w:rPr>
        <w:t>周至试验站不提供食宿和交通。</w:t>
      </w:r>
    </w:p>
    <w:p w:rsidR="0058471A" w:rsidRDefault="002D1B30">
      <w:pPr>
        <w:spacing w:line="440" w:lineRule="exact"/>
        <w:jc w:val="left"/>
        <w:rPr>
          <w:rFonts w:ascii="宋体" w:eastAsia="宋体" w:hAnsi="宋体" w:cs="宋体"/>
          <w:sz w:val="18"/>
          <w:szCs w:val="18"/>
        </w:rPr>
      </w:pPr>
      <w:r>
        <w:rPr>
          <w:rFonts w:ascii="宋体" w:eastAsia="宋体" w:hAnsi="宋体" w:cs="宋体" w:hint="eastAsia"/>
          <w:sz w:val="18"/>
          <w:szCs w:val="18"/>
        </w:rPr>
        <w:t xml:space="preserve">      6.</w:t>
      </w:r>
      <w:r>
        <w:rPr>
          <w:rFonts w:ascii="宋体" w:eastAsia="宋体" w:hAnsi="宋体" w:cs="宋体" w:hint="eastAsia"/>
          <w:sz w:val="18"/>
          <w:szCs w:val="18"/>
        </w:rPr>
        <w:t>周至二曲试验站不提供食宿和交通。</w:t>
      </w:r>
    </w:p>
    <w:p w:rsidR="0058471A" w:rsidRDefault="002D1B30">
      <w:pPr>
        <w:spacing w:line="440" w:lineRule="exact"/>
        <w:jc w:val="left"/>
        <w:rPr>
          <w:rFonts w:ascii="宋体" w:eastAsia="宋体" w:hAnsi="宋体" w:cs="宋体"/>
          <w:sz w:val="18"/>
          <w:szCs w:val="18"/>
        </w:rPr>
      </w:pPr>
      <w:r>
        <w:rPr>
          <w:rFonts w:ascii="宋体" w:eastAsia="宋体" w:hAnsi="宋体" w:cs="宋体" w:hint="eastAsia"/>
          <w:sz w:val="18"/>
          <w:szCs w:val="18"/>
        </w:rPr>
        <w:t xml:space="preserve">      7.</w:t>
      </w:r>
      <w:r>
        <w:rPr>
          <w:rFonts w:ascii="宋体" w:eastAsia="宋体" w:hAnsi="宋体" w:cs="宋体" w:hint="eastAsia"/>
          <w:sz w:val="18"/>
          <w:szCs w:val="18"/>
        </w:rPr>
        <w:t>米脂试验站可提供食宿、费用按实习学生标准收取，不提供交通。</w:t>
      </w:r>
    </w:p>
    <w:p w:rsidR="0058471A" w:rsidRDefault="002D1B30">
      <w:pPr>
        <w:rPr>
          <w:rFonts w:ascii="宋体" w:eastAsia="宋体" w:hAnsi="宋体" w:cs="宋体"/>
          <w:szCs w:val="21"/>
        </w:rPr>
      </w:pPr>
      <w:r>
        <w:rPr>
          <w:rFonts w:ascii="宋体" w:eastAsia="宋体" w:hAnsi="宋体" w:cs="宋体" w:hint="eastAsia"/>
          <w:szCs w:val="21"/>
        </w:rPr>
        <w:br w:type="page"/>
      </w:r>
      <w:r>
        <w:rPr>
          <w:rFonts w:ascii="楷体" w:eastAsia="楷体" w:hAnsi="楷体" w:cs="黑体" w:hint="eastAsia"/>
          <w:bCs/>
          <w:sz w:val="32"/>
          <w:szCs w:val="32"/>
        </w:rPr>
        <w:lastRenderedPageBreak/>
        <w:t>（三）就业指导</w:t>
      </w:r>
    </w:p>
    <w:p w:rsidR="0058471A" w:rsidRDefault="002D1B30">
      <w:pPr>
        <w:pStyle w:val="4"/>
        <w:spacing w:before="0" w:after="0" w:line="240" w:lineRule="auto"/>
        <w:jc w:val="center"/>
        <w:rPr>
          <w:rFonts w:ascii="黑体" w:hAnsi="黑体" w:cs="黑体"/>
          <w:b w:val="0"/>
          <w:bCs/>
          <w:szCs w:val="28"/>
        </w:rPr>
      </w:pPr>
      <w:r>
        <w:rPr>
          <w:rFonts w:ascii="黑体" w:hAnsi="黑体" w:cs="黑体" w:hint="eastAsia"/>
          <w:b w:val="0"/>
          <w:bCs/>
          <w:szCs w:val="28"/>
        </w:rPr>
        <w:t>表</w:t>
      </w:r>
      <w:r>
        <w:rPr>
          <w:rFonts w:ascii="黑体" w:hAnsi="黑体" w:cs="黑体" w:hint="eastAsia"/>
          <w:b w:val="0"/>
          <w:bCs/>
          <w:szCs w:val="28"/>
        </w:rPr>
        <w:t xml:space="preserve">5 </w:t>
      </w:r>
      <w:r>
        <w:rPr>
          <w:rFonts w:ascii="黑体" w:hAnsi="黑体" w:cs="黑体" w:hint="eastAsia"/>
          <w:b w:val="0"/>
          <w:bCs/>
          <w:szCs w:val="28"/>
        </w:rPr>
        <w:t>职业生涯教育和就业指导活动</w:t>
      </w:r>
    </w:p>
    <w:tbl>
      <w:tblPr>
        <w:tblW w:w="4445" w:type="pct"/>
        <w:jc w:val="center"/>
        <w:tblLayout w:type="fixed"/>
        <w:tblLook w:val="04A0" w:firstRow="1" w:lastRow="0" w:firstColumn="1" w:lastColumn="0" w:noHBand="0" w:noVBand="1"/>
      </w:tblPr>
      <w:tblGrid>
        <w:gridCol w:w="666"/>
        <w:gridCol w:w="1542"/>
        <w:gridCol w:w="1785"/>
        <w:gridCol w:w="1987"/>
        <w:gridCol w:w="1353"/>
        <w:gridCol w:w="1001"/>
        <w:gridCol w:w="1613"/>
        <w:gridCol w:w="852"/>
        <w:gridCol w:w="852"/>
        <w:gridCol w:w="991"/>
      </w:tblGrid>
      <w:tr w:rsidR="00791AC8" w:rsidTr="00791AC8">
        <w:trPr>
          <w:trHeight w:val="924"/>
          <w:jc w:val="center"/>
        </w:trPr>
        <w:tc>
          <w:tcPr>
            <w:tcW w:w="263" w:type="pct"/>
            <w:tcBorders>
              <w:top w:val="single" w:sz="4" w:space="0" w:color="auto"/>
              <w:left w:val="single" w:sz="4" w:space="0" w:color="auto"/>
              <w:bottom w:val="single" w:sz="4" w:space="0" w:color="auto"/>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序号</w:t>
            </w:r>
          </w:p>
        </w:tc>
        <w:tc>
          <w:tcPr>
            <w:tcW w:w="610" w:type="pct"/>
            <w:tcBorders>
              <w:top w:val="single" w:sz="4" w:space="0" w:color="auto"/>
              <w:left w:val="single" w:sz="4" w:space="0" w:color="auto"/>
              <w:bottom w:val="single" w:sz="4" w:space="0" w:color="auto"/>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组织单位</w:t>
            </w:r>
          </w:p>
        </w:tc>
        <w:tc>
          <w:tcPr>
            <w:tcW w:w="706" w:type="pct"/>
            <w:tcBorders>
              <w:top w:val="single" w:sz="4" w:space="0" w:color="auto"/>
              <w:left w:val="nil"/>
              <w:bottom w:val="single" w:sz="4" w:space="0" w:color="auto"/>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活动名称</w:t>
            </w:r>
          </w:p>
        </w:tc>
        <w:tc>
          <w:tcPr>
            <w:tcW w:w="786" w:type="pct"/>
            <w:tcBorders>
              <w:top w:val="single" w:sz="4" w:space="0" w:color="auto"/>
              <w:left w:val="nil"/>
              <w:bottom w:val="single" w:sz="4" w:space="0" w:color="auto"/>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开展时间</w:t>
            </w:r>
          </w:p>
        </w:tc>
        <w:tc>
          <w:tcPr>
            <w:tcW w:w="535" w:type="pct"/>
            <w:tcBorders>
              <w:top w:val="single" w:sz="4" w:space="0" w:color="auto"/>
              <w:left w:val="nil"/>
              <w:bottom w:val="single" w:sz="4" w:space="0" w:color="auto"/>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开展地点</w:t>
            </w:r>
          </w:p>
        </w:tc>
        <w:tc>
          <w:tcPr>
            <w:tcW w:w="396" w:type="pct"/>
            <w:tcBorders>
              <w:top w:val="single" w:sz="4" w:space="0" w:color="auto"/>
              <w:left w:val="nil"/>
              <w:bottom w:val="nil"/>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活动范围</w:t>
            </w:r>
          </w:p>
        </w:tc>
        <w:tc>
          <w:tcPr>
            <w:tcW w:w="638" w:type="pct"/>
            <w:tcBorders>
              <w:top w:val="single" w:sz="4" w:space="0" w:color="auto"/>
              <w:left w:val="nil"/>
              <w:bottom w:val="nil"/>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面向对象</w:t>
            </w:r>
          </w:p>
        </w:tc>
        <w:tc>
          <w:tcPr>
            <w:tcW w:w="337" w:type="pct"/>
            <w:tcBorders>
              <w:top w:val="single" w:sz="4" w:space="0" w:color="auto"/>
              <w:left w:val="single" w:sz="4" w:space="0" w:color="auto"/>
              <w:bottom w:val="nil"/>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参与</w:t>
            </w:r>
          </w:p>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人数</w:t>
            </w:r>
          </w:p>
        </w:tc>
        <w:tc>
          <w:tcPr>
            <w:tcW w:w="337" w:type="pct"/>
            <w:tcBorders>
              <w:top w:val="single" w:sz="4" w:space="0" w:color="auto"/>
              <w:left w:val="single" w:sz="4" w:space="0" w:color="auto"/>
              <w:bottom w:val="nil"/>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活动</w:t>
            </w:r>
          </w:p>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预案</w:t>
            </w:r>
          </w:p>
        </w:tc>
        <w:tc>
          <w:tcPr>
            <w:tcW w:w="392" w:type="pct"/>
            <w:tcBorders>
              <w:top w:val="single" w:sz="4" w:space="0" w:color="auto"/>
              <w:left w:val="single" w:sz="4" w:space="0" w:color="auto"/>
              <w:bottom w:val="single" w:sz="4" w:space="0" w:color="auto"/>
              <w:right w:val="single" w:sz="4" w:space="0" w:color="auto"/>
            </w:tcBorders>
            <w:shd w:val="clear" w:color="000000" w:fill="E2EFD9" w:themeFill="accent6" w:themeFillTint="32"/>
            <w:vAlign w:val="center"/>
          </w:tcPr>
          <w:p w:rsidR="00791AC8" w:rsidRDefault="00791AC8">
            <w:pPr>
              <w:widowControl/>
              <w:jc w:val="center"/>
              <w:rPr>
                <w:rFonts w:ascii="黑体" w:eastAsia="黑体" w:hAnsi="黑体" w:cs="黑体"/>
                <w:kern w:val="0"/>
                <w:szCs w:val="21"/>
              </w:rPr>
            </w:pPr>
            <w:r>
              <w:rPr>
                <w:rFonts w:ascii="黑体" w:eastAsia="黑体" w:hAnsi="黑体" w:cs="黑体" w:hint="eastAsia"/>
                <w:kern w:val="0"/>
                <w:szCs w:val="21"/>
              </w:rPr>
              <w:t>联系人</w:t>
            </w:r>
          </w:p>
        </w:tc>
      </w:tr>
      <w:tr w:rsidR="00791AC8" w:rsidTr="00791AC8">
        <w:trPr>
          <w:trHeight w:val="678"/>
          <w:jc w:val="center"/>
        </w:trPr>
        <w:tc>
          <w:tcPr>
            <w:tcW w:w="263"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10"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就业指导中心</w:t>
            </w:r>
          </w:p>
        </w:tc>
        <w:tc>
          <w:tcPr>
            <w:tcW w:w="706" w:type="pct"/>
            <w:tcBorders>
              <w:top w:val="nil"/>
              <w:left w:val="nil"/>
              <w:bottom w:val="single" w:sz="4" w:space="0" w:color="auto"/>
              <w:right w:val="single" w:sz="4" w:space="0" w:color="auto"/>
            </w:tcBorders>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百名选调“蹲苗计划”专题培训班</w:t>
            </w:r>
          </w:p>
        </w:tc>
        <w:tc>
          <w:tcPr>
            <w:tcW w:w="786" w:type="pct"/>
            <w:tcBorders>
              <w:top w:val="nil"/>
              <w:left w:val="nil"/>
              <w:bottom w:val="single" w:sz="4" w:space="0" w:color="auto"/>
              <w:right w:val="single" w:sz="4" w:space="0" w:color="auto"/>
            </w:tcBorders>
            <w:shd w:val="clear" w:color="auto" w:fill="auto"/>
            <w:noWrap/>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7月初</w:t>
            </w:r>
          </w:p>
        </w:tc>
        <w:tc>
          <w:tcPr>
            <w:tcW w:w="535"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南綉山</w:t>
            </w:r>
          </w:p>
        </w:tc>
        <w:tc>
          <w:tcPr>
            <w:tcW w:w="396" w:type="pct"/>
            <w:tcBorders>
              <w:top w:val="single" w:sz="4" w:space="0" w:color="auto"/>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638" w:type="pct"/>
            <w:tcBorders>
              <w:top w:val="single" w:sz="4" w:space="0" w:color="auto"/>
              <w:left w:val="nil"/>
              <w:bottom w:val="single" w:sz="4" w:space="0" w:color="auto"/>
              <w:right w:val="single" w:sz="4" w:space="0" w:color="auto"/>
            </w:tcBorders>
            <w:shd w:val="clear" w:color="auto" w:fill="auto"/>
            <w:vAlign w:val="center"/>
          </w:tcPr>
          <w:p w:rsidR="00791AC8" w:rsidRDefault="00791AC8">
            <w:pPr>
              <w:widowControl/>
              <w:ind w:firstLineChars="100" w:firstLine="200"/>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791AC8" w:rsidRDefault="00791AC8">
            <w:pPr>
              <w:widowControl/>
              <w:ind w:firstLineChars="100" w:firstLine="200"/>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Cs w:val="21"/>
              </w:rPr>
            </w:pPr>
          </w:p>
        </w:tc>
        <w:tc>
          <w:tcPr>
            <w:tcW w:w="392"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王坤</w:t>
            </w:r>
          </w:p>
        </w:tc>
      </w:tr>
      <w:tr w:rsidR="00791AC8" w:rsidTr="00791AC8">
        <w:trPr>
          <w:trHeight w:val="678"/>
          <w:jc w:val="center"/>
        </w:trPr>
        <w:tc>
          <w:tcPr>
            <w:tcW w:w="263"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610"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就业指导中心</w:t>
            </w:r>
          </w:p>
        </w:tc>
        <w:tc>
          <w:tcPr>
            <w:tcW w:w="706" w:type="pct"/>
            <w:tcBorders>
              <w:top w:val="nil"/>
              <w:left w:val="nil"/>
              <w:bottom w:val="single" w:sz="4" w:space="0" w:color="auto"/>
              <w:right w:val="single" w:sz="4" w:space="0" w:color="auto"/>
            </w:tcBorders>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职业发展能力实训活动</w:t>
            </w:r>
          </w:p>
        </w:tc>
        <w:tc>
          <w:tcPr>
            <w:tcW w:w="786" w:type="pct"/>
            <w:tcBorders>
              <w:top w:val="nil"/>
              <w:left w:val="nil"/>
              <w:bottom w:val="single" w:sz="4" w:space="0" w:color="auto"/>
              <w:right w:val="single" w:sz="4" w:space="0" w:color="auto"/>
            </w:tcBorders>
            <w:shd w:val="clear" w:color="auto" w:fill="auto"/>
            <w:noWrap/>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6月20-7月20日</w:t>
            </w:r>
          </w:p>
        </w:tc>
        <w:tc>
          <w:tcPr>
            <w:tcW w:w="535"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南绣山二楼</w:t>
            </w:r>
          </w:p>
        </w:tc>
        <w:tc>
          <w:tcPr>
            <w:tcW w:w="396"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638" w:type="pct"/>
            <w:tcBorders>
              <w:top w:val="nil"/>
              <w:left w:val="nil"/>
              <w:bottom w:val="single" w:sz="4" w:space="0" w:color="auto"/>
              <w:right w:val="single" w:sz="4" w:space="0" w:color="auto"/>
            </w:tcBorders>
            <w:shd w:val="clear" w:color="auto" w:fill="auto"/>
            <w:vAlign w:val="center"/>
          </w:tcPr>
          <w:p w:rsidR="00791AC8" w:rsidRDefault="00791AC8">
            <w:pPr>
              <w:widowControl/>
              <w:ind w:firstLineChars="100" w:firstLine="200"/>
              <w:jc w:val="center"/>
              <w:rPr>
                <w:rFonts w:ascii="宋体" w:eastAsia="宋体" w:hAnsi="宋体" w:cs="宋体"/>
                <w:kern w:val="0"/>
                <w:sz w:val="20"/>
                <w:szCs w:val="20"/>
              </w:rPr>
            </w:pPr>
            <w:r>
              <w:rPr>
                <w:rFonts w:ascii="宋体" w:eastAsia="宋体" w:hAnsi="宋体" w:cs="宋体" w:hint="eastAsia"/>
                <w:kern w:val="0"/>
                <w:sz w:val="20"/>
                <w:szCs w:val="20"/>
              </w:rPr>
              <w:t>全校学生</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Cs w:val="21"/>
              </w:rPr>
            </w:pPr>
          </w:p>
        </w:tc>
        <w:tc>
          <w:tcPr>
            <w:tcW w:w="392"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冯小龙</w:t>
            </w:r>
          </w:p>
        </w:tc>
      </w:tr>
      <w:tr w:rsidR="00791AC8" w:rsidTr="00791AC8">
        <w:trPr>
          <w:trHeight w:val="678"/>
          <w:jc w:val="center"/>
        </w:trPr>
        <w:tc>
          <w:tcPr>
            <w:tcW w:w="263"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610"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就业指导中心</w:t>
            </w:r>
          </w:p>
        </w:tc>
        <w:tc>
          <w:tcPr>
            <w:tcW w:w="706" w:type="pct"/>
            <w:tcBorders>
              <w:top w:val="nil"/>
              <w:left w:val="nil"/>
              <w:bottom w:val="single" w:sz="4" w:space="0" w:color="auto"/>
              <w:right w:val="single" w:sz="4" w:space="0" w:color="auto"/>
            </w:tcBorders>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生涯领航探索荟</w:t>
            </w:r>
          </w:p>
        </w:tc>
        <w:tc>
          <w:tcPr>
            <w:tcW w:w="786" w:type="pct"/>
            <w:tcBorders>
              <w:top w:val="nil"/>
              <w:left w:val="nil"/>
              <w:bottom w:val="single" w:sz="4" w:space="0" w:color="auto"/>
              <w:right w:val="single" w:sz="4" w:space="0" w:color="auto"/>
            </w:tcBorders>
            <w:shd w:val="clear" w:color="auto" w:fill="auto"/>
            <w:noWrap/>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7月1日-10日</w:t>
            </w:r>
          </w:p>
        </w:tc>
        <w:tc>
          <w:tcPr>
            <w:tcW w:w="535"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南北绣山</w:t>
            </w:r>
          </w:p>
        </w:tc>
        <w:tc>
          <w:tcPr>
            <w:tcW w:w="396"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638"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2022-2021级</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学生</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600</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Cs w:val="21"/>
              </w:rPr>
            </w:pPr>
          </w:p>
        </w:tc>
        <w:tc>
          <w:tcPr>
            <w:tcW w:w="392"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靳红</w:t>
            </w:r>
          </w:p>
        </w:tc>
      </w:tr>
      <w:tr w:rsidR="00791AC8" w:rsidTr="00791AC8">
        <w:trPr>
          <w:trHeight w:val="678"/>
          <w:jc w:val="center"/>
        </w:trPr>
        <w:tc>
          <w:tcPr>
            <w:tcW w:w="263"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610"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就业指导中心</w:t>
            </w:r>
          </w:p>
        </w:tc>
        <w:tc>
          <w:tcPr>
            <w:tcW w:w="706" w:type="pct"/>
            <w:tcBorders>
              <w:top w:val="nil"/>
              <w:left w:val="nil"/>
              <w:bottom w:val="single" w:sz="4" w:space="0" w:color="auto"/>
              <w:right w:val="single" w:sz="4" w:space="0" w:color="auto"/>
            </w:tcBorders>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宏志助航就业能力培训</w:t>
            </w:r>
          </w:p>
        </w:tc>
        <w:tc>
          <w:tcPr>
            <w:tcW w:w="786" w:type="pct"/>
            <w:tcBorders>
              <w:top w:val="nil"/>
              <w:left w:val="nil"/>
              <w:bottom w:val="single" w:sz="4" w:space="0" w:color="auto"/>
              <w:right w:val="single" w:sz="4" w:space="0" w:color="auto"/>
            </w:tcBorders>
            <w:shd w:val="clear" w:color="auto" w:fill="auto"/>
            <w:noWrap/>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6月底7月初</w:t>
            </w:r>
          </w:p>
        </w:tc>
        <w:tc>
          <w:tcPr>
            <w:tcW w:w="535"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南綉山</w:t>
            </w:r>
          </w:p>
        </w:tc>
        <w:tc>
          <w:tcPr>
            <w:tcW w:w="396"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638"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2024届</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重点群体学生</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Cs w:val="21"/>
              </w:rPr>
            </w:pPr>
          </w:p>
        </w:tc>
        <w:tc>
          <w:tcPr>
            <w:tcW w:w="392"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靳红</w:t>
            </w:r>
          </w:p>
        </w:tc>
      </w:tr>
      <w:tr w:rsidR="00791AC8" w:rsidTr="00791AC8">
        <w:trPr>
          <w:trHeight w:val="678"/>
          <w:jc w:val="center"/>
        </w:trPr>
        <w:tc>
          <w:tcPr>
            <w:tcW w:w="263"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610"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就业指导中心</w:t>
            </w:r>
          </w:p>
        </w:tc>
        <w:tc>
          <w:tcPr>
            <w:tcW w:w="706" w:type="pct"/>
            <w:tcBorders>
              <w:top w:val="nil"/>
              <w:left w:val="nil"/>
              <w:bottom w:val="single" w:sz="4" w:space="0" w:color="auto"/>
              <w:right w:val="single" w:sz="4" w:space="0" w:color="auto"/>
            </w:tcBorders>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2024届毕业生就业实习招聘会</w:t>
            </w:r>
          </w:p>
        </w:tc>
        <w:tc>
          <w:tcPr>
            <w:tcW w:w="786" w:type="pct"/>
            <w:tcBorders>
              <w:top w:val="nil"/>
              <w:left w:val="nil"/>
              <w:bottom w:val="single" w:sz="4" w:space="0" w:color="auto"/>
              <w:right w:val="single" w:sz="4" w:space="0" w:color="auto"/>
            </w:tcBorders>
            <w:shd w:val="clear" w:color="auto" w:fill="auto"/>
            <w:noWrap/>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5月18日-6月30日</w:t>
            </w:r>
          </w:p>
        </w:tc>
        <w:tc>
          <w:tcPr>
            <w:tcW w:w="535"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线上形式</w:t>
            </w:r>
          </w:p>
        </w:tc>
        <w:tc>
          <w:tcPr>
            <w:tcW w:w="396"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638"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2024届</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2000</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Cs w:val="21"/>
              </w:rPr>
            </w:pPr>
          </w:p>
        </w:tc>
        <w:tc>
          <w:tcPr>
            <w:tcW w:w="392"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张士军</w:t>
            </w:r>
          </w:p>
        </w:tc>
      </w:tr>
      <w:tr w:rsidR="00791AC8" w:rsidTr="00791AC8">
        <w:trPr>
          <w:trHeight w:val="698"/>
          <w:jc w:val="center"/>
        </w:trPr>
        <w:tc>
          <w:tcPr>
            <w:tcW w:w="263"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610"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就业指导中心</w:t>
            </w:r>
          </w:p>
        </w:tc>
        <w:tc>
          <w:tcPr>
            <w:tcW w:w="706" w:type="pct"/>
            <w:tcBorders>
              <w:top w:val="nil"/>
              <w:left w:val="nil"/>
              <w:bottom w:val="single" w:sz="4" w:space="0" w:color="auto"/>
              <w:right w:val="single" w:sz="4" w:space="0" w:color="auto"/>
            </w:tcBorders>
            <w:shd w:val="clear" w:color="auto" w:fill="auto"/>
            <w:vAlign w:val="center"/>
          </w:tcPr>
          <w:p w:rsidR="00791AC8" w:rsidRDefault="00791AC8">
            <w:pPr>
              <w:widowControl/>
              <w:jc w:val="left"/>
              <w:rPr>
                <w:rFonts w:ascii="宋体" w:eastAsia="宋体" w:hAnsi="宋体" w:cs="宋体"/>
                <w:kern w:val="0"/>
                <w:sz w:val="20"/>
                <w:szCs w:val="20"/>
              </w:rPr>
            </w:pPr>
            <w:r>
              <w:rPr>
                <w:rFonts w:ascii="宋体" w:eastAsia="宋体" w:hAnsi="宋体" w:cs="宋体" w:hint="eastAsia"/>
                <w:kern w:val="0"/>
                <w:sz w:val="20"/>
                <w:szCs w:val="20"/>
              </w:rPr>
              <w:t>2023届离校未就业毕业生网络招聘会</w:t>
            </w:r>
          </w:p>
        </w:tc>
        <w:tc>
          <w:tcPr>
            <w:tcW w:w="786" w:type="pct"/>
            <w:tcBorders>
              <w:top w:val="nil"/>
              <w:left w:val="nil"/>
              <w:bottom w:val="single" w:sz="4" w:space="0" w:color="auto"/>
              <w:right w:val="single" w:sz="4" w:space="0" w:color="auto"/>
            </w:tcBorders>
            <w:shd w:val="clear" w:color="auto" w:fill="auto"/>
            <w:noWrap/>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6月下旬</w:t>
            </w:r>
          </w:p>
        </w:tc>
        <w:tc>
          <w:tcPr>
            <w:tcW w:w="535"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线上形式</w:t>
            </w:r>
          </w:p>
        </w:tc>
        <w:tc>
          <w:tcPr>
            <w:tcW w:w="396"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638" w:type="pct"/>
            <w:tcBorders>
              <w:top w:val="nil"/>
              <w:left w:val="nil"/>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2023届</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800</w:t>
            </w:r>
          </w:p>
        </w:tc>
        <w:tc>
          <w:tcPr>
            <w:tcW w:w="337"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Cs w:val="21"/>
              </w:rPr>
            </w:pPr>
          </w:p>
        </w:tc>
        <w:tc>
          <w:tcPr>
            <w:tcW w:w="392" w:type="pct"/>
            <w:tcBorders>
              <w:top w:val="nil"/>
              <w:left w:val="single" w:sz="4" w:space="0" w:color="auto"/>
              <w:bottom w:val="single" w:sz="4" w:space="0" w:color="auto"/>
              <w:right w:val="single" w:sz="4" w:space="0" w:color="auto"/>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张士军</w:t>
            </w:r>
          </w:p>
        </w:tc>
      </w:tr>
    </w:tbl>
    <w:p w:rsidR="0058471A" w:rsidRDefault="0058471A">
      <w:pPr>
        <w:pStyle w:val="4"/>
        <w:spacing w:before="0" w:after="0" w:line="360" w:lineRule="auto"/>
        <w:jc w:val="center"/>
        <w:rPr>
          <w:rFonts w:ascii="宋体" w:eastAsia="宋体" w:hAnsi="宋体" w:cs="宋体"/>
          <w:b w:val="0"/>
          <w:bCs/>
          <w:sz w:val="21"/>
          <w:szCs w:val="21"/>
        </w:rPr>
      </w:pPr>
    </w:p>
    <w:p w:rsidR="0058471A" w:rsidRDefault="0058471A"/>
    <w:p w:rsidR="0058471A" w:rsidRDefault="0058471A">
      <w:pPr>
        <w:pStyle w:val="4"/>
        <w:spacing w:before="0" w:after="0" w:line="360" w:lineRule="auto"/>
        <w:jc w:val="center"/>
        <w:rPr>
          <w:rFonts w:ascii="黑体" w:hAnsi="黑体" w:cs="黑体"/>
          <w:b w:val="0"/>
          <w:bCs/>
          <w:szCs w:val="28"/>
        </w:rPr>
      </w:pPr>
    </w:p>
    <w:p w:rsidR="0058471A" w:rsidRDefault="0058471A">
      <w:pPr>
        <w:rPr>
          <w:rFonts w:ascii="黑体" w:eastAsia="黑体" w:hAnsi="黑体"/>
          <w:sz w:val="32"/>
          <w:szCs w:val="32"/>
        </w:rPr>
      </w:pPr>
    </w:p>
    <w:p w:rsidR="0058471A" w:rsidRDefault="002D1B30">
      <w:pPr>
        <w:numPr>
          <w:ilvl w:val="0"/>
          <w:numId w:val="1"/>
        </w:numPr>
        <w:rPr>
          <w:rFonts w:ascii="黑体" w:eastAsia="黑体" w:hAnsi="黑体"/>
          <w:sz w:val="32"/>
          <w:szCs w:val="32"/>
        </w:rPr>
      </w:pPr>
      <w:r>
        <w:rPr>
          <w:rFonts w:ascii="黑体" w:eastAsia="黑体" w:hAnsi="黑体" w:hint="eastAsia"/>
          <w:sz w:val="32"/>
          <w:szCs w:val="32"/>
        </w:rPr>
        <w:lastRenderedPageBreak/>
        <w:t>综合素质教育活动</w:t>
      </w:r>
    </w:p>
    <w:p w:rsidR="0058471A" w:rsidRDefault="002D1B30">
      <w:pPr>
        <w:pStyle w:val="4"/>
        <w:spacing w:before="0" w:after="0" w:line="360" w:lineRule="auto"/>
        <w:jc w:val="center"/>
        <w:rPr>
          <w:rFonts w:ascii="黑体" w:hAnsi="黑体" w:cs="黑体"/>
          <w:b w:val="0"/>
          <w:bCs/>
          <w:szCs w:val="28"/>
        </w:rPr>
      </w:pPr>
      <w:r>
        <w:rPr>
          <w:rFonts w:ascii="黑体" w:hAnsi="黑体" w:cs="黑体" w:hint="eastAsia"/>
          <w:b w:val="0"/>
          <w:bCs/>
          <w:szCs w:val="28"/>
        </w:rPr>
        <w:t>表</w:t>
      </w:r>
      <w:r>
        <w:rPr>
          <w:rFonts w:ascii="黑体" w:hAnsi="黑体" w:cs="黑体" w:hint="eastAsia"/>
          <w:b w:val="0"/>
          <w:bCs/>
          <w:szCs w:val="28"/>
        </w:rPr>
        <w:t>6</w:t>
      </w:r>
      <w:r>
        <w:rPr>
          <w:rFonts w:ascii="黑体" w:hAnsi="黑体" w:cs="黑体" w:hint="eastAsia"/>
          <w:b w:val="0"/>
          <w:bCs/>
          <w:szCs w:val="28"/>
        </w:rPr>
        <w:t xml:space="preserve"> </w:t>
      </w:r>
      <w:r>
        <w:rPr>
          <w:rFonts w:ascii="黑体" w:hAnsi="黑体" w:cs="黑体" w:hint="eastAsia"/>
          <w:b w:val="0"/>
          <w:bCs/>
          <w:szCs w:val="28"/>
        </w:rPr>
        <w:t>思想政治教育活动安排表</w:t>
      </w:r>
    </w:p>
    <w:tbl>
      <w:tblPr>
        <w:tblW w:w="4972" w:type="pct"/>
        <w:tblLook w:val="04A0" w:firstRow="1" w:lastRow="0" w:firstColumn="1" w:lastColumn="0" w:noHBand="0" w:noVBand="1"/>
      </w:tblPr>
      <w:tblGrid>
        <w:gridCol w:w="622"/>
        <w:gridCol w:w="881"/>
        <w:gridCol w:w="1623"/>
        <w:gridCol w:w="944"/>
        <w:gridCol w:w="1085"/>
        <w:gridCol w:w="958"/>
        <w:gridCol w:w="750"/>
        <w:gridCol w:w="1122"/>
        <w:gridCol w:w="978"/>
        <w:gridCol w:w="1584"/>
        <w:gridCol w:w="1133"/>
        <w:gridCol w:w="1277"/>
        <w:gridCol w:w="1133"/>
      </w:tblGrid>
      <w:tr w:rsidR="00791AC8" w:rsidTr="00791AC8">
        <w:trPr>
          <w:cantSplit/>
          <w:trHeight w:val="420"/>
          <w:tblHeader/>
        </w:trPr>
        <w:tc>
          <w:tcPr>
            <w:tcW w:w="221"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tcMar>
              <w:top w:w="0" w:type="dxa"/>
              <w:left w:w="57" w:type="dxa"/>
              <w:bottom w:w="0" w:type="dxa"/>
              <w:right w:w="57" w:type="dxa"/>
            </w:tcMar>
            <w:vAlign w:val="center"/>
          </w:tcPr>
          <w:p w:rsidR="00791AC8" w:rsidRDefault="00791AC8">
            <w:pPr>
              <w:widowControl/>
              <w:jc w:val="center"/>
              <w:textAlignment w:val="center"/>
              <w:rPr>
                <w:rFonts w:ascii="黑体" w:eastAsia="黑体" w:hAnsi="黑体" w:cs="黑体"/>
                <w:szCs w:val="21"/>
              </w:rPr>
            </w:pPr>
            <w:r>
              <w:rPr>
                <w:rFonts w:ascii="黑体" w:eastAsia="黑体" w:hAnsi="宋体" w:cs="黑体" w:hint="eastAsia"/>
                <w:kern w:val="0"/>
                <w:szCs w:val="21"/>
                <w:lang w:bidi="ar"/>
              </w:rPr>
              <w:t>序号</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组织</w:t>
            </w:r>
          </w:p>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单位</w:t>
            </w:r>
          </w:p>
        </w:tc>
        <w:tc>
          <w:tcPr>
            <w:tcW w:w="576"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讲座（报告）名称</w:t>
            </w:r>
          </w:p>
        </w:tc>
        <w:tc>
          <w:tcPr>
            <w:tcW w:w="1060" w:type="pct"/>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r>
              <w:rPr>
                <w:rFonts w:ascii="黑体" w:eastAsia="黑体" w:hAnsi="黑体" w:cs="黑体" w:hint="eastAsia"/>
                <w:kern w:val="0"/>
                <w:szCs w:val="21"/>
                <w:lang w:bidi="ar"/>
              </w:rPr>
              <w:t>主讲人信息</w:t>
            </w:r>
          </w:p>
        </w:tc>
        <w:tc>
          <w:tcPr>
            <w:tcW w:w="266"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讲座时间</w:t>
            </w:r>
          </w:p>
        </w:tc>
        <w:tc>
          <w:tcPr>
            <w:tcW w:w="398"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讲座地点</w:t>
            </w:r>
          </w:p>
        </w:tc>
        <w:tc>
          <w:tcPr>
            <w:tcW w:w="347"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校区</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tcMar>
              <w:top w:w="0" w:type="dxa"/>
              <w:left w:w="57" w:type="dxa"/>
              <w:bottom w:w="0" w:type="dxa"/>
              <w:right w:w="57" w:type="dxa"/>
            </w:tcMar>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讲座（报告）类型</w:t>
            </w:r>
          </w:p>
        </w:tc>
        <w:tc>
          <w:tcPr>
            <w:tcW w:w="402"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面向对象</w:t>
            </w:r>
          </w:p>
        </w:tc>
        <w:tc>
          <w:tcPr>
            <w:tcW w:w="453"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规模（人）</w:t>
            </w:r>
          </w:p>
        </w:tc>
        <w:tc>
          <w:tcPr>
            <w:tcW w:w="402" w:type="pct"/>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组织形式</w:t>
            </w:r>
          </w:p>
        </w:tc>
      </w:tr>
      <w:tr w:rsidR="00791AC8" w:rsidTr="00791AC8">
        <w:trPr>
          <w:cantSplit/>
          <w:trHeight w:val="258"/>
          <w:tblHeader/>
        </w:trPr>
        <w:tc>
          <w:tcPr>
            <w:tcW w:w="221"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335"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姓名</w:t>
            </w:r>
          </w:p>
        </w:tc>
        <w:tc>
          <w:tcPr>
            <w:tcW w:w="385"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职称/</w:t>
            </w:r>
          </w:p>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职务</w:t>
            </w:r>
          </w:p>
        </w:tc>
        <w:tc>
          <w:tcPr>
            <w:tcW w:w="340"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lang w:bidi="ar"/>
              </w:rPr>
              <w:t>单位</w:t>
            </w:r>
          </w:p>
        </w:tc>
        <w:tc>
          <w:tcPr>
            <w:tcW w:w="266"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398"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347"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562"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402"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453"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c>
          <w:tcPr>
            <w:tcW w:w="402" w:type="pct"/>
            <w:vMerge/>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791AC8" w:rsidRDefault="00791AC8">
            <w:pPr>
              <w:jc w:val="center"/>
              <w:rPr>
                <w:rFonts w:ascii="黑体" w:eastAsia="黑体" w:hAnsi="黑体" w:cs="黑体"/>
                <w:szCs w:val="21"/>
              </w:rPr>
            </w:pP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宣传部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校史宣讲</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校史校情宣讲团成员</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各学院</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6</w:t>
            </w:r>
            <w:r w:rsidRPr="00791AC8">
              <w:rPr>
                <w:rFonts w:ascii="宋体" w:eastAsia="宋体" w:hAnsi="宋体" w:cs="宋体"/>
                <w:kern w:val="0"/>
                <w:sz w:val="20"/>
                <w:szCs w:val="20"/>
              </w:rPr>
              <w:t>.21</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博览园校史馆、3号教学楼</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 情讲解</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00</w:t>
            </w:r>
            <w:r w:rsidRPr="00791AC8">
              <w:rPr>
                <w:rFonts w:ascii="宋体" w:eastAsia="宋体" w:hAnsi="宋体" w:cs="宋体" w:hint="eastAsia"/>
                <w:kern w:val="0"/>
                <w:sz w:val="20"/>
                <w:szCs w:val="20"/>
              </w:rPr>
              <w:t>人</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线下讲解</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2</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宣传部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校史宣讲</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校史校情宣讲团成员</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各学院</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6</w:t>
            </w:r>
            <w:r w:rsidRPr="00791AC8">
              <w:rPr>
                <w:rFonts w:ascii="宋体" w:eastAsia="宋体" w:hAnsi="宋体" w:cs="宋体"/>
                <w:kern w:val="0"/>
                <w:sz w:val="20"/>
                <w:szCs w:val="20"/>
              </w:rPr>
              <w:t>.28</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博览园校史馆、3号教学楼</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 情讲解</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00</w:t>
            </w:r>
            <w:r w:rsidRPr="00791AC8">
              <w:rPr>
                <w:rFonts w:ascii="宋体" w:eastAsia="宋体" w:hAnsi="宋体" w:cs="宋体" w:hint="eastAsia"/>
                <w:kern w:val="0"/>
                <w:sz w:val="20"/>
                <w:szCs w:val="20"/>
              </w:rPr>
              <w:t>人</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线下讲解</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3</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宣传部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校史宣讲</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校史校情宣讲团成员</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各学院</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7</w:t>
            </w:r>
            <w:r w:rsidRPr="00791AC8">
              <w:rPr>
                <w:rFonts w:ascii="宋体" w:eastAsia="宋体" w:hAnsi="宋体" w:cs="宋体"/>
                <w:kern w:val="0"/>
                <w:sz w:val="20"/>
                <w:szCs w:val="20"/>
              </w:rPr>
              <w:t>.5</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博览园校史馆、3号教学楼</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 情讲解</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00</w:t>
            </w:r>
            <w:r w:rsidRPr="00791AC8">
              <w:rPr>
                <w:rFonts w:ascii="宋体" w:eastAsia="宋体" w:hAnsi="宋体" w:cs="宋体" w:hint="eastAsia"/>
                <w:kern w:val="0"/>
                <w:sz w:val="20"/>
                <w:szCs w:val="20"/>
              </w:rPr>
              <w:t>人</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线下讲解</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4</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宣传部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校史宣讲</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校史校情宣讲团成员</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各学院</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7</w:t>
            </w:r>
            <w:r w:rsidRPr="00791AC8">
              <w:rPr>
                <w:rFonts w:ascii="宋体" w:eastAsia="宋体" w:hAnsi="宋体" w:cs="宋体"/>
                <w:kern w:val="0"/>
                <w:sz w:val="20"/>
                <w:szCs w:val="20"/>
              </w:rPr>
              <w:t>.12</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博览园校史馆、3号教学楼</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校史校 情讲解</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00</w:t>
            </w:r>
            <w:r w:rsidRPr="00791AC8">
              <w:rPr>
                <w:rFonts w:ascii="宋体" w:eastAsia="宋体" w:hAnsi="宋体" w:cs="宋体" w:hint="eastAsia"/>
                <w:kern w:val="0"/>
                <w:sz w:val="20"/>
                <w:szCs w:val="20"/>
              </w:rPr>
              <w:t>人</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kern w:val="0"/>
                <w:sz w:val="20"/>
                <w:szCs w:val="20"/>
              </w:rPr>
              <w:t>线下讲解</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5</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自强之星励志事迹分享会</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陕西省自强之星代表</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夏季学期</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优秀事迹宣讲</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200</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线上线下同步</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lastRenderedPageBreak/>
              <w:t>6</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学习贯彻习近平新时代中国特色社会主义思想主题教育—“我和我的祖国”社会实践（外出）</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艾孜买提·艾尔肯</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科长/讲师</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党委学工部</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6月19日至23日</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广东</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实践</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“红鹰”训练营营员</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20</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外出</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7</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学习贯彻习近平新时代中国特色社会主义思想主题教育专题党课</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党委学工部</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6月26日-30日</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绣上活动中心</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讲座</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本科生党员骨干</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170</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线上线下同步</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8</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“学思悟行强党性 踔厉奋发建新功”主题实践活动</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党委学工部</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6月26日-7月7日</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校内</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北校区</w:t>
            </w:r>
          </w:p>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实践</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本科生党员骨干</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50</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实践活动</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9</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“红星讲师团”微党课展播</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辅导员和学生党员代表</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辅导员及学生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各学院</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夏季学期</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微党课</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线上展播</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0</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“星耀西农”优秀学子榜样事迹分享会</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受表彰学生代表</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各学院</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夏季学期</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先进事迹宣讲</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线上线下同步</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1</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研工部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二十大精神宣讲</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9</w:t>
            </w:r>
            <w:r w:rsidRPr="00791AC8">
              <w:rPr>
                <w:rFonts w:ascii="宋体" w:eastAsia="宋体" w:hAnsi="宋体" w:cs="宋体"/>
                <w:kern w:val="0"/>
                <w:sz w:val="20"/>
                <w:szCs w:val="20"/>
              </w:rPr>
              <w:t>0</w:t>
            </w:r>
            <w:r w:rsidRPr="00791AC8">
              <w:rPr>
                <w:rFonts w:ascii="宋体" w:eastAsia="宋体" w:hAnsi="宋体" w:cs="宋体" w:hint="eastAsia"/>
                <w:kern w:val="0"/>
                <w:sz w:val="20"/>
                <w:szCs w:val="20"/>
              </w:rPr>
              <w:t>分钟</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南、北绣山</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支部书记</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00</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线上、线下</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bookmarkStart w:id="1" w:name="_GoBack" w:colFirst="0" w:colLast="12"/>
            <w:r w:rsidRPr="00791AC8">
              <w:rPr>
                <w:rFonts w:ascii="宋体" w:eastAsia="宋体" w:hAnsi="宋体" w:cs="宋体" w:hint="eastAsia"/>
                <w:kern w:val="0"/>
                <w:sz w:val="20"/>
                <w:szCs w:val="20"/>
              </w:rPr>
              <w:lastRenderedPageBreak/>
              <w:t>1</w:t>
            </w:r>
            <w:r w:rsidRPr="00791AC8">
              <w:rPr>
                <w:rFonts w:ascii="宋体" w:eastAsia="宋体" w:hAnsi="宋体" w:cs="宋体"/>
                <w:kern w:val="0"/>
                <w:sz w:val="20"/>
                <w:szCs w:val="20"/>
              </w:rPr>
              <w:t>2</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研工部</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研究生卓越领导力培训</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9</w:t>
            </w:r>
            <w:r w:rsidRPr="00791AC8">
              <w:rPr>
                <w:rFonts w:ascii="宋体" w:eastAsia="宋体" w:hAnsi="宋体" w:cs="宋体"/>
                <w:kern w:val="0"/>
                <w:sz w:val="20"/>
                <w:szCs w:val="20"/>
              </w:rPr>
              <w:t>0</w:t>
            </w:r>
            <w:r w:rsidRPr="00791AC8">
              <w:rPr>
                <w:rFonts w:ascii="宋体" w:eastAsia="宋体" w:hAnsi="宋体" w:cs="宋体" w:hint="eastAsia"/>
                <w:kern w:val="0"/>
                <w:sz w:val="20"/>
                <w:szCs w:val="20"/>
              </w:rPr>
              <w:t>分钟</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南绣山</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鸿鹄计划学员</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00</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线上、线下</w:t>
            </w:r>
          </w:p>
        </w:tc>
      </w:tr>
      <w:tr w:rsidR="00791AC8" w:rsidTr="00791AC8">
        <w:trPr>
          <w:cantSplit/>
          <w:trHeight w:val="511"/>
        </w:trPr>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1</w:t>
            </w:r>
            <w:r w:rsidRPr="00791AC8">
              <w:rPr>
                <w:rFonts w:ascii="宋体" w:eastAsia="宋体" w:hAnsi="宋体" w:cs="宋体"/>
                <w:kern w:val="0"/>
                <w:sz w:val="20"/>
                <w:szCs w:val="20"/>
              </w:rPr>
              <w:t>3</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团委</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党的二十大精神宣讲报告会</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大学生政治理论宣讲团成员</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学生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各学院</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待定</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北绣山活动中心大厅</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北校区</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党的二十大精神巡讲</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全校学生</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Pr="00791AC8" w:rsidRDefault="00791AC8">
            <w:pPr>
              <w:widowControl/>
              <w:jc w:val="center"/>
              <w:textAlignment w:val="center"/>
              <w:rPr>
                <w:rFonts w:ascii="宋体" w:eastAsia="宋体" w:hAnsi="宋体" w:cs="宋体"/>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Pr="00791AC8" w:rsidRDefault="00791AC8">
            <w:pPr>
              <w:widowControl/>
              <w:jc w:val="center"/>
              <w:textAlignment w:val="center"/>
              <w:rPr>
                <w:rFonts w:ascii="宋体" w:eastAsia="宋体" w:hAnsi="宋体" w:cs="宋体"/>
                <w:kern w:val="0"/>
                <w:sz w:val="20"/>
                <w:szCs w:val="20"/>
              </w:rPr>
            </w:pPr>
            <w:r w:rsidRPr="00791AC8">
              <w:rPr>
                <w:rFonts w:ascii="宋体" w:eastAsia="宋体" w:hAnsi="宋体" w:cs="宋体" w:hint="eastAsia"/>
                <w:kern w:val="0"/>
                <w:sz w:val="20"/>
                <w:szCs w:val="20"/>
              </w:rPr>
              <w:t>线下</w:t>
            </w:r>
          </w:p>
        </w:tc>
      </w:tr>
      <w:bookmarkEnd w:id="1"/>
    </w:tbl>
    <w:p w:rsidR="0058471A" w:rsidRDefault="0058471A">
      <w:pPr>
        <w:rPr>
          <w:rFonts w:ascii="黑体" w:eastAsia="黑体" w:hAnsi="黑体"/>
          <w:sz w:val="32"/>
          <w:szCs w:val="32"/>
        </w:rPr>
      </w:pPr>
    </w:p>
    <w:p w:rsidR="0058471A" w:rsidRDefault="002D1B30">
      <w:pPr>
        <w:rPr>
          <w:rFonts w:ascii="黑体" w:hAnsi="黑体" w:cs="黑体"/>
          <w:bCs/>
          <w:szCs w:val="28"/>
        </w:rPr>
      </w:pPr>
      <w:r>
        <w:rPr>
          <w:rFonts w:ascii="黑体" w:hAnsi="黑体" w:cs="黑体" w:hint="eastAsia"/>
          <w:bCs/>
          <w:szCs w:val="28"/>
        </w:rPr>
        <w:br w:type="page"/>
      </w:r>
    </w:p>
    <w:p w:rsidR="0058471A" w:rsidRDefault="002D1B30">
      <w:pPr>
        <w:pStyle w:val="4"/>
        <w:spacing w:before="0" w:after="0" w:line="360" w:lineRule="auto"/>
        <w:jc w:val="center"/>
        <w:rPr>
          <w:rFonts w:ascii="黑体" w:hAnsi="黑体" w:cs="黑体"/>
          <w:b w:val="0"/>
          <w:bCs/>
          <w:szCs w:val="28"/>
        </w:rPr>
      </w:pPr>
      <w:r>
        <w:rPr>
          <w:rFonts w:ascii="黑体" w:hAnsi="黑体" w:cs="黑体" w:hint="eastAsia"/>
          <w:b w:val="0"/>
          <w:bCs/>
          <w:szCs w:val="28"/>
        </w:rPr>
        <w:lastRenderedPageBreak/>
        <w:t>表</w:t>
      </w:r>
      <w:r>
        <w:rPr>
          <w:rFonts w:ascii="黑体" w:hAnsi="黑体" w:cs="黑体" w:hint="eastAsia"/>
          <w:b w:val="0"/>
          <w:bCs/>
          <w:szCs w:val="28"/>
        </w:rPr>
        <w:t>7</w:t>
      </w:r>
      <w:r>
        <w:rPr>
          <w:rFonts w:ascii="黑体" w:hAnsi="黑体" w:cs="黑体" w:hint="eastAsia"/>
          <w:b w:val="0"/>
          <w:bCs/>
          <w:szCs w:val="28"/>
        </w:rPr>
        <w:t xml:space="preserve"> </w:t>
      </w:r>
      <w:r>
        <w:rPr>
          <w:rFonts w:ascii="黑体" w:hAnsi="黑体" w:cs="黑体" w:hint="eastAsia"/>
          <w:b w:val="0"/>
          <w:bCs/>
          <w:szCs w:val="28"/>
        </w:rPr>
        <w:t>体美劳实践活动安排表</w:t>
      </w:r>
    </w:p>
    <w:tbl>
      <w:tblPr>
        <w:tblW w:w="4747" w:type="pct"/>
        <w:jc w:val="center"/>
        <w:tblLook w:val="04A0" w:firstRow="1" w:lastRow="0" w:firstColumn="1" w:lastColumn="0" w:noHBand="0" w:noVBand="1"/>
      </w:tblPr>
      <w:tblGrid>
        <w:gridCol w:w="555"/>
        <w:gridCol w:w="1354"/>
        <w:gridCol w:w="2246"/>
        <w:gridCol w:w="1396"/>
        <w:gridCol w:w="1348"/>
        <w:gridCol w:w="1022"/>
        <w:gridCol w:w="1275"/>
        <w:gridCol w:w="1160"/>
        <w:gridCol w:w="1988"/>
        <w:gridCol w:w="1108"/>
      </w:tblGrid>
      <w:tr w:rsidR="00791AC8" w:rsidTr="00791AC8">
        <w:trPr>
          <w:trHeight w:val="375"/>
          <w:tblHeader/>
          <w:jc w:val="center"/>
        </w:trPr>
        <w:tc>
          <w:tcPr>
            <w:tcW w:w="206" w:type="pct"/>
            <w:tcBorders>
              <w:top w:val="single" w:sz="4" w:space="0" w:color="000000"/>
              <w:left w:val="single" w:sz="4" w:space="0" w:color="000000"/>
              <w:bottom w:val="single" w:sz="4" w:space="0" w:color="000000"/>
              <w:right w:val="single" w:sz="4" w:space="0" w:color="000000"/>
            </w:tcBorders>
            <w:shd w:val="clear" w:color="auto" w:fill="E2EFDA"/>
            <w:tcMar>
              <w:top w:w="0" w:type="dxa"/>
              <w:left w:w="57" w:type="dxa"/>
              <w:bottom w:w="0" w:type="dxa"/>
              <w:right w:w="57" w:type="dxa"/>
            </w:tcMar>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序号</w:t>
            </w:r>
          </w:p>
        </w:tc>
        <w:tc>
          <w:tcPr>
            <w:tcW w:w="503" w:type="pct"/>
            <w:tcBorders>
              <w:top w:val="single" w:sz="4" w:space="0" w:color="000000"/>
              <w:left w:val="single" w:sz="4" w:space="0" w:color="000000"/>
              <w:bottom w:val="single" w:sz="4" w:space="0" w:color="000000"/>
              <w:right w:val="single" w:sz="4" w:space="0" w:color="000000"/>
            </w:tcBorders>
            <w:shd w:val="clear" w:color="auto" w:fill="E2EFDA"/>
            <w:noWrap/>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组织单位</w:t>
            </w:r>
          </w:p>
        </w:tc>
        <w:tc>
          <w:tcPr>
            <w:tcW w:w="835" w:type="pct"/>
            <w:tcBorders>
              <w:top w:val="single" w:sz="4" w:space="0" w:color="000000"/>
              <w:left w:val="single" w:sz="4" w:space="0" w:color="000000"/>
              <w:bottom w:val="single" w:sz="4" w:space="0" w:color="000000"/>
              <w:right w:val="single" w:sz="4" w:space="0" w:color="000000"/>
            </w:tcBorders>
            <w:shd w:val="clear" w:color="auto" w:fill="E2EFDA"/>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活动名称</w:t>
            </w:r>
          </w:p>
        </w:tc>
        <w:tc>
          <w:tcPr>
            <w:tcW w:w="519" w:type="pct"/>
            <w:tcBorders>
              <w:top w:val="single" w:sz="4" w:space="0" w:color="000000"/>
              <w:left w:val="single" w:sz="4" w:space="0" w:color="000000"/>
              <w:bottom w:val="single" w:sz="4" w:space="0" w:color="000000"/>
              <w:right w:val="single" w:sz="4" w:space="0" w:color="000000"/>
            </w:tcBorders>
            <w:shd w:val="clear" w:color="auto" w:fill="E2EFDA"/>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开展时间</w:t>
            </w:r>
          </w:p>
        </w:tc>
        <w:tc>
          <w:tcPr>
            <w:tcW w:w="501" w:type="pct"/>
            <w:tcBorders>
              <w:top w:val="single" w:sz="4" w:space="0" w:color="000000"/>
              <w:left w:val="single" w:sz="4" w:space="0" w:color="000000"/>
              <w:bottom w:val="single" w:sz="4" w:space="0" w:color="000000"/>
              <w:right w:val="single" w:sz="4" w:space="0" w:color="000000"/>
            </w:tcBorders>
            <w:shd w:val="clear" w:color="auto" w:fill="E2EFDA"/>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开展地点</w:t>
            </w:r>
          </w:p>
        </w:tc>
        <w:tc>
          <w:tcPr>
            <w:tcW w:w="380" w:type="pct"/>
            <w:tcBorders>
              <w:top w:val="single" w:sz="4" w:space="0" w:color="000000"/>
              <w:left w:val="single" w:sz="4" w:space="0" w:color="000000"/>
              <w:bottom w:val="single" w:sz="4" w:space="0" w:color="000000"/>
              <w:right w:val="single" w:sz="4" w:space="0" w:color="000000"/>
            </w:tcBorders>
            <w:shd w:val="clear" w:color="auto" w:fill="E2EFDA"/>
            <w:tcMar>
              <w:top w:w="0" w:type="dxa"/>
              <w:left w:w="57" w:type="dxa"/>
              <w:bottom w:w="0" w:type="dxa"/>
              <w:right w:w="57" w:type="dxa"/>
            </w:tcMar>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活动范围</w:t>
            </w:r>
          </w:p>
        </w:tc>
        <w:tc>
          <w:tcPr>
            <w:tcW w:w="474" w:type="pct"/>
            <w:tcBorders>
              <w:top w:val="single" w:sz="4" w:space="0" w:color="000000"/>
              <w:left w:val="single" w:sz="4" w:space="0" w:color="000000"/>
              <w:bottom w:val="single" w:sz="4" w:space="0" w:color="000000"/>
              <w:right w:val="single" w:sz="4" w:space="0" w:color="000000"/>
            </w:tcBorders>
            <w:shd w:val="clear" w:color="auto" w:fill="E2EFDA"/>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面向对象</w:t>
            </w:r>
          </w:p>
        </w:tc>
        <w:tc>
          <w:tcPr>
            <w:tcW w:w="431" w:type="pct"/>
            <w:tcBorders>
              <w:top w:val="single" w:sz="4" w:space="0" w:color="000000"/>
              <w:left w:val="single" w:sz="4" w:space="0" w:color="000000"/>
              <w:bottom w:val="single" w:sz="4" w:space="0" w:color="000000"/>
              <w:right w:val="single" w:sz="4" w:space="0" w:color="000000"/>
            </w:tcBorders>
            <w:shd w:val="clear" w:color="auto" w:fill="E2EFDA"/>
            <w:tcMar>
              <w:top w:w="0" w:type="dxa"/>
              <w:left w:w="28" w:type="dxa"/>
              <w:bottom w:w="0" w:type="dxa"/>
              <w:right w:w="28" w:type="dxa"/>
            </w:tcMar>
            <w:vAlign w:val="center"/>
          </w:tcPr>
          <w:p w:rsidR="00791AC8" w:rsidRDefault="00791AC8">
            <w:pPr>
              <w:widowControl/>
              <w:jc w:val="center"/>
              <w:textAlignment w:val="center"/>
              <w:rPr>
                <w:rFonts w:ascii="黑体" w:eastAsia="黑体" w:hAnsi="黑体" w:cs="黑体"/>
                <w:kern w:val="0"/>
                <w:szCs w:val="21"/>
              </w:rPr>
            </w:pPr>
            <w:r>
              <w:rPr>
                <w:rFonts w:ascii="黑体" w:eastAsia="黑体" w:hAnsi="黑体" w:cs="黑体" w:hint="eastAsia"/>
                <w:kern w:val="0"/>
                <w:szCs w:val="21"/>
              </w:rPr>
              <w:t>参与</w:t>
            </w:r>
          </w:p>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人数</w:t>
            </w:r>
          </w:p>
        </w:tc>
        <w:tc>
          <w:tcPr>
            <w:tcW w:w="739" w:type="pct"/>
            <w:tcBorders>
              <w:top w:val="single" w:sz="4" w:space="0" w:color="000000"/>
              <w:left w:val="single" w:sz="4" w:space="0" w:color="000000"/>
              <w:bottom w:val="single" w:sz="4" w:space="0" w:color="000000"/>
              <w:right w:val="single" w:sz="4" w:space="0" w:color="000000"/>
            </w:tcBorders>
            <w:shd w:val="clear" w:color="auto" w:fill="E2EFDA"/>
            <w:noWrap/>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活动预案</w:t>
            </w:r>
          </w:p>
        </w:tc>
        <w:tc>
          <w:tcPr>
            <w:tcW w:w="412" w:type="pct"/>
            <w:tcBorders>
              <w:top w:val="single" w:sz="4" w:space="0" w:color="000000"/>
              <w:left w:val="single" w:sz="4" w:space="0" w:color="000000"/>
              <w:bottom w:val="single" w:sz="4" w:space="0" w:color="000000"/>
              <w:right w:val="single" w:sz="4" w:space="0" w:color="000000"/>
            </w:tcBorders>
            <w:shd w:val="clear" w:color="auto" w:fill="E2EFDA"/>
            <w:noWrap/>
            <w:vAlign w:val="center"/>
          </w:tcPr>
          <w:p w:rsidR="00791AC8" w:rsidRDefault="00791AC8">
            <w:pPr>
              <w:widowControl/>
              <w:jc w:val="center"/>
              <w:textAlignment w:val="center"/>
              <w:rPr>
                <w:rFonts w:ascii="黑体" w:eastAsia="黑体" w:hAnsi="黑体" w:cs="黑体"/>
                <w:szCs w:val="21"/>
              </w:rPr>
            </w:pPr>
            <w:r>
              <w:rPr>
                <w:rFonts w:ascii="黑体" w:eastAsia="黑体" w:hAnsi="黑体" w:cs="黑体" w:hint="eastAsia"/>
                <w:kern w:val="0"/>
                <w:szCs w:val="21"/>
              </w:rPr>
              <w:t>联系人</w:t>
            </w:r>
          </w:p>
        </w:tc>
      </w:tr>
      <w:tr w:rsidR="00791AC8" w:rsidTr="00791AC8">
        <w:trPr>
          <w:trHeight w:val="600"/>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综合素质教育学院</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体态整合工作坊</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2023.06.28</w:t>
            </w:r>
          </w:p>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16:30</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右任书院排练厅（体育部排练厅）</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小部分报名</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43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10-15人</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jc w:val="center"/>
              <w:rPr>
                <w:rFonts w:ascii="宋体" w:eastAsia="宋体" w:hAnsi="宋体" w:cs="宋体"/>
                <w:kern w:val="0"/>
                <w:sz w:val="20"/>
                <w:szCs w:val="20"/>
              </w:rPr>
            </w:pPr>
            <w:r>
              <w:rPr>
                <w:rFonts w:ascii="宋体" w:eastAsia="宋体" w:hAnsi="宋体" w:cs="宋体" w:hint="eastAsia"/>
                <w:kern w:val="0"/>
                <w:sz w:val="20"/>
                <w:szCs w:val="20"/>
              </w:rPr>
              <w:t>教师组织学生1-1.5小时练习</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曹瑞迪</w:t>
            </w:r>
          </w:p>
        </w:tc>
      </w:tr>
      <w:tr w:rsidR="00791AC8" w:rsidTr="00791AC8">
        <w:trPr>
          <w:trHeight w:val="600"/>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综合素质教育学院、团委</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杨陵锣鼓乐三下乡</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rPr>
                <w:rFonts w:ascii="宋体" w:eastAsia="宋体" w:hAnsi="宋体" w:cs="宋体"/>
                <w:kern w:val="0"/>
                <w:sz w:val="20"/>
                <w:szCs w:val="20"/>
              </w:rPr>
            </w:pPr>
            <w:r>
              <w:rPr>
                <w:rFonts w:ascii="宋体" w:eastAsia="宋体" w:hAnsi="宋体" w:cs="宋体" w:hint="eastAsia"/>
                <w:kern w:val="0"/>
                <w:sz w:val="20"/>
                <w:szCs w:val="20"/>
              </w:rPr>
              <w:t>暂定7月初</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西桥村</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全校性</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w:t>
            </w:r>
          </w:p>
        </w:tc>
        <w:tc>
          <w:tcPr>
            <w:tcW w:w="43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0</w:t>
            </w:r>
            <w:r>
              <w:rPr>
                <w:rFonts w:ascii="宋体" w:eastAsia="宋体" w:hAnsi="宋体" w:cs="宋体" w:hint="eastAsia"/>
                <w:kern w:val="0"/>
                <w:sz w:val="20"/>
                <w:szCs w:val="20"/>
              </w:rPr>
              <w:t>人左右</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不受影响</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袁晓楠</w:t>
            </w:r>
          </w:p>
        </w:tc>
      </w:tr>
      <w:tr w:rsidR="00791AC8" w:rsidTr="00791AC8">
        <w:trPr>
          <w:trHeight w:val="600"/>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综合素质教育学院、团委</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夏季丝路音乐会</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2023.6.30</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上合音乐厅</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闪光合唱团</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本科生、研究生</w:t>
            </w:r>
          </w:p>
        </w:tc>
        <w:tc>
          <w:tcPr>
            <w:tcW w:w="43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40人</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6.19-6.30每日三小时训练</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谢懿真</w:t>
            </w:r>
          </w:p>
        </w:tc>
      </w:tr>
      <w:tr w:rsidR="00791AC8" w:rsidTr="00791AC8">
        <w:trPr>
          <w:trHeight w:val="600"/>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体育部</w:t>
            </w:r>
          </w:p>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教务处</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本科生游泳选修课</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夏季学期</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南北校区</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学生自主选课</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本科生</w:t>
            </w:r>
          </w:p>
        </w:tc>
        <w:tc>
          <w:tcPr>
            <w:tcW w:w="43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hint="eastAsia"/>
                <w:kern w:val="0"/>
                <w:sz w:val="20"/>
                <w:szCs w:val="20"/>
              </w:rPr>
              <w:t>约7</w:t>
            </w:r>
            <w:r>
              <w:rPr>
                <w:rFonts w:ascii="宋体" w:eastAsia="宋体" w:hAnsi="宋体" w:cs="宋体"/>
                <w:kern w:val="0"/>
                <w:sz w:val="20"/>
                <w:szCs w:val="20"/>
              </w:rPr>
              <w:t>00人</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jc w:val="center"/>
              <w:rPr>
                <w:rFonts w:ascii="宋体" w:eastAsia="宋体" w:hAnsi="宋体" w:cs="宋体"/>
                <w:kern w:val="0"/>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任启俊</w:t>
            </w:r>
          </w:p>
        </w:tc>
      </w:tr>
      <w:tr w:rsidR="00791AC8" w:rsidTr="00791AC8">
        <w:trPr>
          <w:trHeight w:val="600"/>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5</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体育部</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教师救生员培训</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rPr>
                <w:rFonts w:ascii="宋体" w:eastAsia="宋体" w:hAnsi="宋体" w:cs="宋体"/>
                <w:kern w:val="0"/>
                <w:sz w:val="20"/>
                <w:szCs w:val="20"/>
              </w:rPr>
            </w:pPr>
            <w:r>
              <w:rPr>
                <w:rFonts w:ascii="宋体" w:eastAsia="宋体" w:hAnsi="宋体" w:cs="宋体"/>
                <w:kern w:val="0"/>
                <w:sz w:val="20"/>
                <w:szCs w:val="20"/>
              </w:rPr>
              <w:t>夏季学期第</w:t>
            </w:r>
            <w:r>
              <w:rPr>
                <w:rFonts w:ascii="宋体" w:eastAsia="宋体" w:hAnsi="宋体" w:cs="宋体" w:hint="eastAsia"/>
                <w:kern w:val="0"/>
                <w:sz w:val="20"/>
                <w:szCs w:val="20"/>
              </w:rPr>
              <w:t>1</w:t>
            </w:r>
            <w:r>
              <w:rPr>
                <w:rFonts w:ascii="宋体" w:eastAsia="宋体" w:hAnsi="宋体" w:cs="宋体"/>
                <w:kern w:val="0"/>
                <w:sz w:val="20"/>
                <w:szCs w:val="20"/>
              </w:rPr>
              <w:t>周周内</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北校游泳池</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全体体育教师</w:t>
            </w:r>
            <w:r>
              <w:rPr>
                <w:rFonts w:ascii="宋体" w:eastAsia="宋体" w:hAnsi="宋体" w:cs="宋体" w:hint="eastAsia"/>
                <w:kern w:val="0"/>
                <w:sz w:val="20"/>
                <w:szCs w:val="20"/>
              </w:rPr>
              <w:t>、</w:t>
            </w:r>
            <w:r>
              <w:rPr>
                <w:rFonts w:ascii="宋体" w:eastAsia="宋体" w:hAnsi="宋体" w:cs="宋体"/>
                <w:kern w:val="0"/>
                <w:sz w:val="20"/>
                <w:szCs w:val="20"/>
              </w:rPr>
              <w:t>部分学生</w:t>
            </w:r>
            <w:r>
              <w:rPr>
                <w:rFonts w:ascii="宋体" w:eastAsia="宋体" w:hAnsi="宋体" w:cs="宋体" w:hint="eastAsia"/>
                <w:kern w:val="0"/>
                <w:sz w:val="20"/>
                <w:szCs w:val="20"/>
              </w:rPr>
              <w:t>和其他单位教师</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教师</w:t>
            </w:r>
            <w:r>
              <w:rPr>
                <w:rFonts w:ascii="宋体" w:eastAsia="宋体" w:hAnsi="宋体" w:cs="宋体" w:hint="eastAsia"/>
                <w:kern w:val="0"/>
                <w:sz w:val="20"/>
                <w:szCs w:val="20"/>
              </w:rPr>
              <w:t>、</w:t>
            </w:r>
            <w:r>
              <w:rPr>
                <w:rFonts w:ascii="宋体" w:eastAsia="宋体" w:hAnsi="宋体" w:cs="宋体"/>
                <w:kern w:val="0"/>
                <w:sz w:val="20"/>
                <w:szCs w:val="20"/>
              </w:rPr>
              <w:t>学生</w:t>
            </w:r>
          </w:p>
        </w:tc>
        <w:tc>
          <w:tcPr>
            <w:tcW w:w="431"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约</w:t>
            </w:r>
            <w:r>
              <w:rPr>
                <w:rFonts w:ascii="宋体" w:eastAsia="宋体" w:hAnsi="宋体" w:cs="宋体" w:hint="eastAsia"/>
                <w:kern w:val="0"/>
                <w:sz w:val="20"/>
                <w:szCs w:val="20"/>
              </w:rPr>
              <w:t>7</w:t>
            </w:r>
            <w:r>
              <w:rPr>
                <w:rFonts w:ascii="宋体" w:eastAsia="宋体" w:hAnsi="宋体" w:cs="宋体"/>
                <w:kern w:val="0"/>
                <w:sz w:val="20"/>
                <w:szCs w:val="20"/>
              </w:rPr>
              <w:t>0人</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如约不到相关专家</w:t>
            </w:r>
            <w:r>
              <w:rPr>
                <w:rFonts w:ascii="宋体" w:eastAsia="宋体" w:hAnsi="宋体" w:cs="宋体" w:hint="eastAsia"/>
                <w:kern w:val="0"/>
                <w:sz w:val="20"/>
                <w:szCs w:val="20"/>
              </w:rPr>
              <w:t>，</w:t>
            </w:r>
            <w:r>
              <w:rPr>
                <w:rFonts w:ascii="宋体" w:eastAsia="宋体" w:hAnsi="宋体" w:cs="宋体"/>
                <w:kern w:val="0"/>
                <w:sz w:val="20"/>
                <w:szCs w:val="20"/>
              </w:rPr>
              <w:t>则推后一周</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1AC8" w:rsidRDefault="00791AC8">
            <w:pPr>
              <w:widowControl/>
              <w:jc w:val="center"/>
              <w:rPr>
                <w:rFonts w:ascii="宋体" w:eastAsia="宋体" w:hAnsi="宋体" w:cs="宋体"/>
                <w:kern w:val="0"/>
                <w:sz w:val="20"/>
                <w:szCs w:val="20"/>
              </w:rPr>
            </w:pPr>
            <w:r>
              <w:rPr>
                <w:rFonts w:ascii="宋体" w:eastAsia="宋体" w:hAnsi="宋体" w:cs="宋体"/>
                <w:kern w:val="0"/>
                <w:sz w:val="20"/>
                <w:szCs w:val="20"/>
              </w:rPr>
              <w:t>王</w:t>
            </w:r>
            <w:r>
              <w:rPr>
                <w:rFonts w:ascii="宋体" w:eastAsia="宋体" w:hAnsi="宋体" w:cs="宋体" w:hint="eastAsia"/>
                <w:kern w:val="0"/>
                <w:sz w:val="20"/>
                <w:szCs w:val="20"/>
              </w:rPr>
              <w:t xml:space="preserve"> </w:t>
            </w:r>
            <w:r>
              <w:rPr>
                <w:rFonts w:ascii="宋体" w:eastAsia="宋体" w:hAnsi="宋体" w:cs="宋体"/>
                <w:kern w:val="0"/>
                <w:sz w:val="20"/>
                <w:szCs w:val="20"/>
              </w:rPr>
              <w:t xml:space="preserve"> 斌</w:t>
            </w:r>
          </w:p>
        </w:tc>
      </w:tr>
    </w:tbl>
    <w:p w:rsidR="0058471A" w:rsidRDefault="002D1B30">
      <w:pPr>
        <w:rPr>
          <w:rFonts w:ascii="黑体" w:hAnsi="黑体" w:cs="黑体"/>
          <w:bCs/>
          <w:sz w:val="32"/>
          <w:szCs w:val="32"/>
        </w:rPr>
      </w:pPr>
      <w:r>
        <w:rPr>
          <w:rFonts w:ascii="黑体" w:hAnsi="黑体" w:cs="黑体" w:hint="eastAsia"/>
          <w:bCs/>
          <w:sz w:val="32"/>
          <w:szCs w:val="32"/>
        </w:rPr>
        <w:br w:type="page"/>
      </w:r>
    </w:p>
    <w:p w:rsidR="0058471A" w:rsidRDefault="002D1B30">
      <w:pPr>
        <w:pStyle w:val="4"/>
        <w:spacing w:before="0" w:after="0" w:line="360" w:lineRule="auto"/>
        <w:jc w:val="left"/>
        <w:rPr>
          <w:rFonts w:ascii="黑体" w:hAnsi="黑体" w:cs="黑体"/>
          <w:b w:val="0"/>
          <w:bCs/>
          <w:sz w:val="32"/>
          <w:szCs w:val="32"/>
        </w:rPr>
      </w:pPr>
      <w:r>
        <w:rPr>
          <w:rFonts w:ascii="黑体" w:hAnsi="黑体" w:cs="黑体" w:hint="eastAsia"/>
          <w:b w:val="0"/>
          <w:bCs/>
          <w:sz w:val="32"/>
          <w:szCs w:val="32"/>
        </w:rPr>
        <w:lastRenderedPageBreak/>
        <w:t>三、教师能力提升活动</w:t>
      </w:r>
    </w:p>
    <w:p w:rsidR="0058471A" w:rsidRDefault="002D1B30">
      <w:pPr>
        <w:pStyle w:val="4"/>
        <w:spacing w:before="0" w:after="0" w:line="360" w:lineRule="auto"/>
        <w:jc w:val="center"/>
        <w:rPr>
          <w:rFonts w:ascii="黑体" w:hAnsi="黑体" w:cs="黑体"/>
          <w:b w:val="0"/>
          <w:bCs/>
          <w:szCs w:val="28"/>
        </w:rPr>
      </w:pPr>
      <w:r>
        <w:rPr>
          <w:rFonts w:ascii="黑体" w:hAnsi="黑体" w:cs="黑体" w:hint="eastAsia"/>
          <w:b w:val="0"/>
          <w:bCs/>
          <w:szCs w:val="28"/>
        </w:rPr>
        <w:t>表</w:t>
      </w:r>
      <w:r>
        <w:rPr>
          <w:rFonts w:ascii="黑体" w:hAnsi="黑体" w:cs="黑体" w:hint="eastAsia"/>
          <w:b w:val="0"/>
          <w:bCs/>
          <w:szCs w:val="28"/>
        </w:rPr>
        <w:t>8</w:t>
      </w:r>
      <w:r>
        <w:rPr>
          <w:rFonts w:ascii="黑体" w:hAnsi="黑体" w:cs="黑体" w:hint="eastAsia"/>
          <w:b w:val="0"/>
          <w:bCs/>
          <w:szCs w:val="28"/>
        </w:rPr>
        <w:t xml:space="preserve"> </w:t>
      </w:r>
      <w:r>
        <w:rPr>
          <w:rFonts w:ascii="黑体" w:hAnsi="黑体" w:cs="黑体" w:hint="eastAsia"/>
          <w:b w:val="0"/>
          <w:bCs/>
          <w:szCs w:val="28"/>
        </w:rPr>
        <w:t>教师教学能力提升培训课表</w:t>
      </w:r>
    </w:p>
    <w:tbl>
      <w:tblPr>
        <w:tblW w:w="5111" w:type="pct"/>
        <w:jc w:val="center"/>
        <w:tblLook w:val="04A0" w:firstRow="1" w:lastRow="0" w:firstColumn="1" w:lastColumn="0" w:noHBand="0" w:noVBand="1"/>
      </w:tblPr>
      <w:tblGrid>
        <w:gridCol w:w="693"/>
        <w:gridCol w:w="1446"/>
        <w:gridCol w:w="2477"/>
        <w:gridCol w:w="2477"/>
        <w:gridCol w:w="2477"/>
        <w:gridCol w:w="2483"/>
        <w:gridCol w:w="2483"/>
      </w:tblGrid>
      <w:tr w:rsidR="0058471A">
        <w:trPr>
          <w:trHeight w:val="528"/>
          <w:tblHeader/>
          <w:jc w:val="center"/>
        </w:trPr>
        <w:tc>
          <w:tcPr>
            <w:tcW w:w="238"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58471A" w:rsidRDefault="002D1B30">
            <w:pPr>
              <w:widowControl/>
              <w:jc w:val="center"/>
              <w:textAlignment w:val="center"/>
              <w:rPr>
                <w:rFonts w:ascii="黑体" w:eastAsia="黑体" w:hAnsi="黑体" w:cs="黑体"/>
                <w:kern w:val="0"/>
                <w:szCs w:val="21"/>
                <w:lang w:bidi="ar"/>
              </w:rPr>
            </w:pPr>
            <w:r>
              <w:rPr>
                <w:rFonts w:ascii="黑体" w:eastAsia="黑体" w:hAnsi="黑体" w:cs="黑体" w:hint="eastAsia"/>
                <w:kern w:val="0"/>
                <w:szCs w:val="21"/>
                <w:lang w:bidi="ar"/>
              </w:rPr>
              <w:t>周次</w:t>
            </w:r>
          </w:p>
        </w:tc>
        <w:tc>
          <w:tcPr>
            <w:tcW w:w="497"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58471A" w:rsidRDefault="002D1B30">
            <w:pPr>
              <w:widowControl/>
              <w:jc w:val="center"/>
              <w:textAlignment w:val="center"/>
              <w:rPr>
                <w:rFonts w:ascii="黑体" w:eastAsia="黑体" w:hAnsi="黑体" w:cs="黑体"/>
                <w:szCs w:val="21"/>
              </w:rPr>
            </w:pPr>
            <w:r>
              <w:rPr>
                <w:rFonts w:ascii="黑体" w:eastAsia="黑体" w:hAnsi="黑体" w:cs="黑体" w:hint="eastAsia"/>
                <w:kern w:val="0"/>
                <w:szCs w:val="21"/>
                <w:lang w:bidi="ar"/>
              </w:rPr>
              <w:t>教室</w:t>
            </w:r>
          </w:p>
        </w:tc>
        <w:tc>
          <w:tcPr>
            <w:tcW w:w="852"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58471A" w:rsidRDefault="002D1B30">
            <w:pPr>
              <w:widowControl/>
              <w:jc w:val="center"/>
              <w:textAlignment w:val="center"/>
              <w:rPr>
                <w:rFonts w:ascii="黑体" w:eastAsia="黑体" w:hAnsi="黑体" w:cs="黑体"/>
                <w:szCs w:val="21"/>
              </w:rPr>
            </w:pPr>
            <w:r>
              <w:rPr>
                <w:rFonts w:ascii="黑体" w:eastAsia="黑体" w:hAnsi="黑体" w:cs="黑体" w:hint="eastAsia"/>
                <w:kern w:val="0"/>
                <w:szCs w:val="21"/>
                <w:lang w:bidi="ar"/>
              </w:rPr>
              <w:t>周一</w:t>
            </w:r>
          </w:p>
        </w:tc>
        <w:tc>
          <w:tcPr>
            <w:tcW w:w="852"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58471A" w:rsidRDefault="002D1B30">
            <w:pPr>
              <w:widowControl/>
              <w:jc w:val="center"/>
              <w:textAlignment w:val="center"/>
              <w:rPr>
                <w:rFonts w:ascii="黑体" w:eastAsia="黑体" w:hAnsi="黑体" w:cs="黑体"/>
                <w:szCs w:val="21"/>
              </w:rPr>
            </w:pPr>
            <w:r>
              <w:rPr>
                <w:rFonts w:ascii="黑体" w:eastAsia="黑体" w:hAnsi="黑体" w:cs="黑体" w:hint="eastAsia"/>
                <w:kern w:val="0"/>
                <w:szCs w:val="21"/>
                <w:lang w:bidi="ar"/>
              </w:rPr>
              <w:t>周二</w:t>
            </w:r>
          </w:p>
        </w:tc>
        <w:tc>
          <w:tcPr>
            <w:tcW w:w="852"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58471A" w:rsidRDefault="002D1B30">
            <w:pPr>
              <w:widowControl/>
              <w:jc w:val="center"/>
              <w:textAlignment w:val="center"/>
              <w:rPr>
                <w:rFonts w:ascii="黑体" w:eastAsia="黑体" w:hAnsi="黑体" w:cs="黑体"/>
                <w:szCs w:val="21"/>
              </w:rPr>
            </w:pPr>
            <w:r>
              <w:rPr>
                <w:rFonts w:ascii="黑体" w:eastAsia="黑体" w:hAnsi="黑体" w:cs="黑体" w:hint="eastAsia"/>
                <w:kern w:val="0"/>
                <w:szCs w:val="21"/>
                <w:lang w:bidi="ar"/>
              </w:rPr>
              <w:t>周三</w:t>
            </w:r>
          </w:p>
        </w:tc>
        <w:tc>
          <w:tcPr>
            <w:tcW w:w="854"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58471A" w:rsidRDefault="002D1B30">
            <w:pPr>
              <w:widowControl/>
              <w:jc w:val="center"/>
              <w:textAlignment w:val="center"/>
              <w:rPr>
                <w:rFonts w:ascii="黑体" w:eastAsia="黑体" w:hAnsi="黑体" w:cs="黑体"/>
                <w:szCs w:val="21"/>
              </w:rPr>
            </w:pPr>
            <w:r>
              <w:rPr>
                <w:rFonts w:ascii="黑体" w:eastAsia="黑体" w:hAnsi="黑体" w:cs="黑体" w:hint="eastAsia"/>
                <w:kern w:val="0"/>
                <w:szCs w:val="21"/>
                <w:lang w:bidi="ar"/>
              </w:rPr>
              <w:t>周四</w:t>
            </w:r>
          </w:p>
        </w:tc>
        <w:tc>
          <w:tcPr>
            <w:tcW w:w="854" w:type="pct"/>
            <w:tcBorders>
              <w:top w:val="single" w:sz="4" w:space="0" w:color="000000"/>
              <w:left w:val="single" w:sz="4" w:space="0" w:color="000000"/>
              <w:bottom w:val="single" w:sz="4" w:space="0" w:color="000000"/>
              <w:right w:val="single" w:sz="4" w:space="0" w:color="000000"/>
            </w:tcBorders>
            <w:shd w:val="clear" w:color="auto" w:fill="E2EFD9" w:themeFill="accent6" w:themeFillTint="32"/>
            <w:vAlign w:val="center"/>
          </w:tcPr>
          <w:p w:rsidR="0058471A" w:rsidRDefault="002D1B30">
            <w:pPr>
              <w:widowControl/>
              <w:jc w:val="center"/>
              <w:textAlignment w:val="center"/>
              <w:rPr>
                <w:rFonts w:ascii="黑体" w:eastAsia="黑体" w:hAnsi="黑体" w:cs="黑体"/>
                <w:szCs w:val="21"/>
              </w:rPr>
            </w:pPr>
            <w:r>
              <w:rPr>
                <w:rFonts w:ascii="黑体" w:eastAsia="黑体" w:hAnsi="黑体" w:cs="黑体" w:hint="eastAsia"/>
                <w:kern w:val="0"/>
                <w:szCs w:val="21"/>
                <w:lang w:bidi="ar"/>
              </w:rPr>
              <w:t>周五</w:t>
            </w:r>
          </w:p>
        </w:tc>
      </w:tr>
      <w:tr w:rsidR="0058471A">
        <w:trPr>
          <w:trHeight w:val="668"/>
          <w:jc w:val="center"/>
        </w:trPr>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南校</w:t>
            </w:r>
            <w:r>
              <w:rPr>
                <w:rFonts w:ascii="宋体" w:eastAsia="宋体" w:hAnsi="宋体" w:cs="宋体" w:hint="eastAsia"/>
                <w:kern w:val="0"/>
                <w:sz w:val="20"/>
                <w:szCs w:val="20"/>
              </w:rPr>
              <w:t>3</w:t>
            </w:r>
            <w:r>
              <w:rPr>
                <w:rFonts w:ascii="宋体" w:eastAsia="宋体" w:hAnsi="宋体" w:cs="宋体" w:hint="eastAsia"/>
                <w:kern w:val="0"/>
                <w:sz w:val="20"/>
                <w:szCs w:val="20"/>
              </w:rPr>
              <w:t>号楼</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高等教育名家讲堂</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新时期课堂教学创新的设计、实践和优化途径</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高等教育名家讲堂</w:t>
            </w:r>
          </w:p>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课程思政示范观摩</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一线教师如何开展课程思政建设</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58471A">
            <w:pPr>
              <w:widowControl/>
              <w:jc w:val="left"/>
              <w:rPr>
                <w:rFonts w:ascii="宋体" w:eastAsia="宋体" w:hAnsi="宋体" w:cs="宋体"/>
                <w:kern w:val="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58471A">
            <w:pPr>
              <w:widowControl/>
              <w:jc w:val="left"/>
              <w:rPr>
                <w:rFonts w:ascii="宋体" w:eastAsia="宋体" w:hAnsi="宋体" w:cs="宋体"/>
                <w:kern w:val="0"/>
                <w:sz w:val="20"/>
                <w:szCs w:val="20"/>
              </w:rPr>
            </w:pPr>
          </w:p>
        </w:tc>
      </w:tr>
      <w:tr w:rsidR="0058471A">
        <w:trPr>
          <w:trHeight w:val="668"/>
          <w:jc w:val="center"/>
        </w:trPr>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西交利物浦大学</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骨干教师教学学术研修</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有效教学设计</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骨干教师教学学术研修</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课程思政教学沙龙</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骨干教师教学学术研修</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如何做好“课程思政”教学设计</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骨干教师教学学术研修</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教改项目申报及教学创新成果的凝练</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骨干教师教学学术研修</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沟通有“道”</w:t>
            </w:r>
          </w:p>
        </w:tc>
      </w:tr>
      <w:tr w:rsidR="0058471A">
        <w:trPr>
          <w:trHeight w:val="668"/>
          <w:jc w:val="center"/>
        </w:trPr>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实践锻炼单位</w:t>
            </w:r>
            <w:r>
              <w:rPr>
                <w:rFonts w:ascii="宋体" w:eastAsia="宋体" w:hAnsi="宋体" w:cs="宋体" w:hint="eastAsia"/>
                <w:kern w:val="0"/>
                <w:sz w:val="20"/>
                <w:szCs w:val="20"/>
              </w:rPr>
              <w:t>/</w:t>
            </w:r>
            <w:r>
              <w:rPr>
                <w:rFonts w:ascii="宋体" w:eastAsia="宋体" w:hAnsi="宋体" w:cs="宋体"/>
                <w:kern w:val="0"/>
                <w:sz w:val="20"/>
                <w:szCs w:val="20"/>
              </w:rPr>
              <w:t>南校</w:t>
            </w:r>
            <w:r>
              <w:rPr>
                <w:rFonts w:ascii="宋体" w:eastAsia="宋体" w:hAnsi="宋体" w:cs="宋体" w:hint="eastAsia"/>
                <w:kern w:val="0"/>
                <w:sz w:val="20"/>
                <w:szCs w:val="20"/>
              </w:rPr>
              <w:t>3</w:t>
            </w:r>
            <w:r>
              <w:rPr>
                <w:rFonts w:ascii="宋体" w:eastAsia="宋体" w:hAnsi="宋体" w:cs="宋体" w:hint="eastAsia"/>
                <w:kern w:val="0"/>
                <w:sz w:val="20"/>
                <w:szCs w:val="20"/>
              </w:rPr>
              <w:t>号楼</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参与式学习活动设计——促进深度学习发生</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中青年教师实践锻炼调研</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课程思政</w:t>
            </w:r>
            <w:r>
              <w:rPr>
                <w:rFonts w:ascii="宋体" w:eastAsia="宋体" w:hAnsi="宋体" w:cs="宋体"/>
                <w:kern w:val="0"/>
                <w:sz w:val="20"/>
                <w:szCs w:val="20"/>
              </w:rPr>
              <w:t>教学工作坊</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中青年教师实践锻炼调研</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课程思政</w:t>
            </w:r>
            <w:r>
              <w:rPr>
                <w:rFonts w:ascii="宋体" w:eastAsia="宋体" w:hAnsi="宋体" w:cs="宋体"/>
                <w:kern w:val="0"/>
                <w:sz w:val="20"/>
                <w:szCs w:val="20"/>
              </w:rPr>
              <w:t>教学工作坊</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中青年教师实践锻炼调研</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PDF</w:t>
            </w:r>
            <w:r>
              <w:rPr>
                <w:rFonts w:ascii="宋体" w:eastAsia="宋体" w:hAnsi="宋体" w:cs="宋体" w:hint="eastAsia"/>
                <w:kern w:val="0"/>
                <w:sz w:val="20"/>
                <w:szCs w:val="20"/>
              </w:rPr>
              <w:t>文档如何支持教学全过程</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中青年教师实践锻炼调研</w:t>
            </w:r>
          </w:p>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混合教学设计</w:t>
            </w:r>
          </w:p>
        </w:tc>
      </w:tr>
      <w:tr w:rsidR="0058471A">
        <w:trPr>
          <w:trHeight w:val="682"/>
          <w:jc w:val="center"/>
        </w:trPr>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kern w:val="0"/>
                <w:sz w:val="20"/>
                <w:szCs w:val="20"/>
              </w:rPr>
              <w:t>南校</w:t>
            </w:r>
            <w:r>
              <w:rPr>
                <w:rFonts w:ascii="宋体" w:eastAsia="宋体" w:hAnsi="宋体" w:cs="宋体" w:hint="eastAsia"/>
                <w:kern w:val="0"/>
                <w:sz w:val="20"/>
                <w:szCs w:val="20"/>
              </w:rPr>
              <w:t>3</w:t>
            </w:r>
            <w:r>
              <w:rPr>
                <w:rFonts w:ascii="宋体" w:eastAsia="宋体" w:hAnsi="宋体" w:cs="宋体" w:hint="eastAsia"/>
                <w:kern w:val="0"/>
                <w:sz w:val="20"/>
                <w:szCs w:val="20"/>
              </w:rPr>
              <w:t>号楼</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教学反思</w:t>
            </w:r>
            <w:r>
              <w:rPr>
                <w:rFonts w:ascii="宋体" w:eastAsia="宋体" w:hAnsi="宋体" w:cs="宋体" w:hint="eastAsia"/>
                <w:kern w:val="0"/>
                <w:sz w:val="20"/>
                <w:szCs w:val="20"/>
              </w:rPr>
              <w:tab/>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混合课堂实现</w:t>
            </w:r>
            <w:r>
              <w:rPr>
                <w:rFonts w:ascii="宋体" w:eastAsia="宋体" w:hAnsi="宋体" w:cs="宋体" w:hint="eastAsia"/>
                <w:kern w:val="0"/>
                <w:sz w:val="20"/>
                <w:szCs w:val="20"/>
              </w:rPr>
              <w:tab/>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2D1B30">
            <w:pPr>
              <w:widowControl/>
              <w:jc w:val="left"/>
              <w:rPr>
                <w:rFonts w:ascii="宋体" w:eastAsia="宋体" w:hAnsi="宋体" w:cs="宋体"/>
                <w:kern w:val="0"/>
                <w:sz w:val="20"/>
                <w:szCs w:val="20"/>
              </w:rPr>
            </w:pPr>
            <w:r>
              <w:rPr>
                <w:rFonts w:ascii="宋体" w:eastAsia="宋体" w:hAnsi="宋体" w:cs="宋体" w:hint="eastAsia"/>
                <w:kern w:val="0"/>
                <w:sz w:val="20"/>
                <w:szCs w:val="20"/>
              </w:rPr>
              <w:t>课程思政竞赛练兵决赛</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58471A">
            <w:pPr>
              <w:widowControl/>
              <w:jc w:val="left"/>
              <w:rPr>
                <w:rFonts w:ascii="宋体" w:eastAsia="宋体" w:hAnsi="宋体" w:cs="宋体"/>
                <w:kern w:val="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471A" w:rsidRDefault="0058471A">
            <w:pPr>
              <w:widowControl/>
              <w:jc w:val="left"/>
              <w:rPr>
                <w:rFonts w:ascii="宋体" w:eastAsia="宋体" w:hAnsi="宋体" w:cs="宋体"/>
                <w:kern w:val="0"/>
                <w:sz w:val="20"/>
                <w:szCs w:val="20"/>
              </w:rPr>
            </w:pPr>
          </w:p>
        </w:tc>
      </w:tr>
    </w:tbl>
    <w:p w:rsidR="0058471A" w:rsidRDefault="0058471A">
      <w:pPr>
        <w:widowControl/>
        <w:spacing w:line="560" w:lineRule="exact"/>
        <w:jc w:val="left"/>
        <w:rPr>
          <w:rFonts w:ascii="仿宋" w:eastAsia="仿宋" w:hAnsi="仿宋" w:cs="仿宋"/>
          <w:kern w:val="0"/>
          <w:sz w:val="31"/>
          <w:szCs w:val="31"/>
          <w:lang w:bidi="ar"/>
        </w:rPr>
      </w:pPr>
    </w:p>
    <w:sectPr w:rsidR="0058471A">
      <w:headerReference w:type="default" r:id="rId8"/>
      <w:footerReference w:type="default" r:id="rId9"/>
      <w:pgSz w:w="16838" w:h="11906" w:orient="landscape"/>
      <w:pgMar w:top="1474" w:right="1417" w:bottom="1417" w:left="1417" w:header="851" w:footer="992" w:gutter="0"/>
      <w:cols w:space="0"/>
      <w:docGrid w:type="lines" w:linePitch="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30" w:rsidRDefault="002D1B30">
      <w:r>
        <w:separator/>
      </w:r>
    </w:p>
  </w:endnote>
  <w:endnote w:type="continuationSeparator" w:id="0">
    <w:p w:rsidR="002D1B30" w:rsidRDefault="002D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BCB98FAB-26C8-4509-9525-58008EF840E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BEFFF61A-0FD7-4879-932A-039B15633DE1}"/>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00000" w:usb2="00000000" w:usb3="00000000" w:csb0="00040000" w:csb1="00000000"/>
    <w:embedRegular r:id="rId3" w:subsetted="1" w:fontKey="{3BA724B3-172C-4883-ABF1-744639079417}"/>
  </w:font>
  <w:font w:name="方正小标宋_GBK">
    <w:charset w:val="86"/>
    <w:family w:val="script"/>
    <w:pitch w:val="default"/>
    <w:sig w:usb0="A00002BF" w:usb1="38CF7CFA" w:usb2="00082016" w:usb3="00000000" w:csb0="00040001" w:csb1="00000000"/>
    <w:embedRegular r:id="rId4" w:subsetted="1" w:fontKey="{F90E625F-EC59-47C9-9A67-4B4D9A60A488}"/>
  </w:font>
  <w:font w:name="楷体">
    <w:panose1 w:val="02010609060101010101"/>
    <w:charset w:val="86"/>
    <w:family w:val="modern"/>
    <w:pitch w:val="fixed"/>
    <w:sig w:usb0="800002BF" w:usb1="38CF7CFA" w:usb2="00000016" w:usb3="00000000" w:csb0="00040001" w:csb1="00000000"/>
    <w:embedRegular r:id="rId5" w:subsetted="1" w:fontKey="{0BE25AB2-2C86-4CB2-B1D4-D89E308B7E64}"/>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71A" w:rsidRDefault="002D1B30">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471A" w:rsidRDefault="002D1B30">
                          <w:pPr>
                            <w:pStyle w:val="a3"/>
                          </w:pPr>
                          <w:r>
                            <w:fldChar w:fldCharType="begin"/>
                          </w:r>
                          <w:r>
                            <w:instrText xml:space="preserve"> PAGE  \* MERGEFORMAT </w:instrText>
                          </w:r>
                          <w:r>
                            <w:fldChar w:fldCharType="separate"/>
                          </w:r>
                          <w:r w:rsidR="00791AC8">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hvYgIAAAw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gwIhvYgIAAAwFAAAOAAAAAAAAAAAAAAAAAC4CAABkcnMvZTJvRG9jLnht&#10;bFBLAQItABQABgAIAAAAIQBxqtG51wAAAAUBAAAPAAAAAAAAAAAAAAAAALwEAABkcnMvZG93bnJl&#10;di54bWxQSwUGAAAAAAQABADzAAAAwAUAAAAA&#10;" filled="f" stroked="f" strokeweight=".5pt">
              <v:textbox style="mso-fit-shape-to-text:t" inset="0,0,0,0">
                <w:txbxContent>
                  <w:p w:rsidR="0058471A" w:rsidRDefault="002D1B30">
                    <w:pPr>
                      <w:pStyle w:val="a3"/>
                    </w:pPr>
                    <w:r>
                      <w:fldChar w:fldCharType="begin"/>
                    </w:r>
                    <w:r>
                      <w:instrText xml:space="preserve"> PAGE  \* MERGEFORMAT </w:instrText>
                    </w:r>
                    <w:r>
                      <w:fldChar w:fldCharType="separate"/>
                    </w:r>
                    <w:r w:rsidR="00791AC8">
                      <w:rPr>
                        <w:noProof/>
                      </w:rPr>
                      <w:t>19</w:t>
                    </w:r>
                    <w:r>
                      <w:fldChar w:fldCharType="end"/>
                    </w:r>
                  </w:p>
                </w:txbxContent>
              </v:textbox>
              <w10:wrap anchorx="margin"/>
            </v:shape>
          </w:pict>
        </mc:Fallback>
      </mc:AlternateContent>
    </w:r>
  </w:p>
  <w:p w:rsidR="0058471A" w:rsidRDefault="0058471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30" w:rsidRDefault="002D1B30">
      <w:r>
        <w:separator/>
      </w:r>
    </w:p>
  </w:footnote>
  <w:footnote w:type="continuationSeparator" w:id="0">
    <w:p w:rsidR="002D1B30" w:rsidRDefault="002D1B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71A" w:rsidRDefault="002D1B30">
    <w:pPr>
      <w:pStyle w:val="a4"/>
      <w:pBdr>
        <w:bottom w:val="none" w:sz="0" w:space="0" w:color="auto"/>
      </w:pBdr>
    </w:pPr>
    <w:r>
      <w:rPr>
        <w:rFonts w:hint="eastAs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D2935"/>
    <w:multiLevelType w:val="singleLevel"/>
    <w:tmpl w:val="B5ED293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WQyY2ZlM2RlMjdlZDI2ZDdmNWFiZmZjYjViNzUifQ=="/>
  </w:docVars>
  <w:rsids>
    <w:rsidRoot w:val="070A3BEE"/>
    <w:rsid w:val="000B166C"/>
    <w:rsid w:val="000D2132"/>
    <w:rsid w:val="00167555"/>
    <w:rsid w:val="001B7AAD"/>
    <w:rsid w:val="00217C44"/>
    <w:rsid w:val="002363D2"/>
    <w:rsid w:val="0025384D"/>
    <w:rsid w:val="002D1B30"/>
    <w:rsid w:val="003002E7"/>
    <w:rsid w:val="003C2EA1"/>
    <w:rsid w:val="003C351E"/>
    <w:rsid w:val="003D4818"/>
    <w:rsid w:val="00444AE5"/>
    <w:rsid w:val="00446900"/>
    <w:rsid w:val="00446BDF"/>
    <w:rsid w:val="004C5D44"/>
    <w:rsid w:val="004F0385"/>
    <w:rsid w:val="00512C55"/>
    <w:rsid w:val="00581F7C"/>
    <w:rsid w:val="0058471A"/>
    <w:rsid w:val="00622A2F"/>
    <w:rsid w:val="00677103"/>
    <w:rsid w:val="00791AC8"/>
    <w:rsid w:val="008D79A1"/>
    <w:rsid w:val="00A4323F"/>
    <w:rsid w:val="00A47312"/>
    <w:rsid w:val="00B310DA"/>
    <w:rsid w:val="00B91D1A"/>
    <w:rsid w:val="00B97FE6"/>
    <w:rsid w:val="00C503A3"/>
    <w:rsid w:val="00CD14D2"/>
    <w:rsid w:val="00D30AB8"/>
    <w:rsid w:val="00D6516B"/>
    <w:rsid w:val="00DD51FC"/>
    <w:rsid w:val="00DD6C11"/>
    <w:rsid w:val="00E32F15"/>
    <w:rsid w:val="00EF5F86"/>
    <w:rsid w:val="012A09CF"/>
    <w:rsid w:val="01C3488C"/>
    <w:rsid w:val="01EB750E"/>
    <w:rsid w:val="01EE4A74"/>
    <w:rsid w:val="01F83E85"/>
    <w:rsid w:val="022E0EE0"/>
    <w:rsid w:val="025D44BE"/>
    <w:rsid w:val="02991E45"/>
    <w:rsid w:val="02CC54B6"/>
    <w:rsid w:val="02CE2539"/>
    <w:rsid w:val="02EB5F98"/>
    <w:rsid w:val="031A5EF3"/>
    <w:rsid w:val="033752CB"/>
    <w:rsid w:val="03A454AD"/>
    <w:rsid w:val="03D8193B"/>
    <w:rsid w:val="03EB0C56"/>
    <w:rsid w:val="04097FA1"/>
    <w:rsid w:val="046D0977"/>
    <w:rsid w:val="04DB1728"/>
    <w:rsid w:val="053922BA"/>
    <w:rsid w:val="054A6FEC"/>
    <w:rsid w:val="055F4C9F"/>
    <w:rsid w:val="05690203"/>
    <w:rsid w:val="05D76FF5"/>
    <w:rsid w:val="06017845"/>
    <w:rsid w:val="060F34A5"/>
    <w:rsid w:val="06C51815"/>
    <w:rsid w:val="06DF3077"/>
    <w:rsid w:val="070A3BEE"/>
    <w:rsid w:val="073952C5"/>
    <w:rsid w:val="07414132"/>
    <w:rsid w:val="07507674"/>
    <w:rsid w:val="07995736"/>
    <w:rsid w:val="08406CAF"/>
    <w:rsid w:val="084A6585"/>
    <w:rsid w:val="0888686F"/>
    <w:rsid w:val="090B62F4"/>
    <w:rsid w:val="092D5579"/>
    <w:rsid w:val="093D7AC3"/>
    <w:rsid w:val="09751C51"/>
    <w:rsid w:val="09C66618"/>
    <w:rsid w:val="0A2F71C8"/>
    <w:rsid w:val="0A451CE8"/>
    <w:rsid w:val="0A8A3408"/>
    <w:rsid w:val="0A8F3EC4"/>
    <w:rsid w:val="0AC31227"/>
    <w:rsid w:val="0B133516"/>
    <w:rsid w:val="0B3E247C"/>
    <w:rsid w:val="0B771541"/>
    <w:rsid w:val="0BD04CD5"/>
    <w:rsid w:val="0C126651"/>
    <w:rsid w:val="0C37024C"/>
    <w:rsid w:val="0C47376A"/>
    <w:rsid w:val="0C7E774E"/>
    <w:rsid w:val="0C8507FB"/>
    <w:rsid w:val="0D1E061A"/>
    <w:rsid w:val="0D67490E"/>
    <w:rsid w:val="0D94326D"/>
    <w:rsid w:val="0DF037B3"/>
    <w:rsid w:val="0DFC545B"/>
    <w:rsid w:val="0E4D4F99"/>
    <w:rsid w:val="0E5B70B6"/>
    <w:rsid w:val="0E81086D"/>
    <w:rsid w:val="0E8232AA"/>
    <w:rsid w:val="0EA31D7A"/>
    <w:rsid w:val="0EB55CC2"/>
    <w:rsid w:val="0EF273B9"/>
    <w:rsid w:val="0F310D09"/>
    <w:rsid w:val="0F377EA0"/>
    <w:rsid w:val="0FB10990"/>
    <w:rsid w:val="105E661A"/>
    <w:rsid w:val="107B6AC7"/>
    <w:rsid w:val="10C26098"/>
    <w:rsid w:val="114D0744"/>
    <w:rsid w:val="11695EAC"/>
    <w:rsid w:val="11BD4C45"/>
    <w:rsid w:val="125250CC"/>
    <w:rsid w:val="127C6907"/>
    <w:rsid w:val="12B33033"/>
    <w:rsid w:val="130C487E"/>
    <w:rsid w:val="130C6082"/>
    <w:rsid w:val="1362481B"/>
    <w:rsid w:val="13A71875"/>
    <w:rsid w:val="13F05194"/>
    <w:rsid w:val="1413607C"/>
    <w:rsid w:val="143C1C59"/>
    <w:rsid w:val="14FF7C77"/>
    <w:rsid w:val="151E581F"/>
    <w:rsid w:val="154557BF"/>
    <w:rsid w:val="15560868"/>
    <w:rsid w:val="157D5746"/>
    <w:rsid w:val="15CE1BE9"/>
    <w:rsid w:val="16051710"/>
    <w:rsid w:val="16100769"/>
    <w:rsid w:val="162E7147"/>
    <w:rsid w:val="16B36BA7"/>
    <w:rsid w:val="16F14261"/>
    <w:rsid w:val="17041087"/>
    <w:rsid w:val="17105A3A"/>
    <w:rsid w:val="1714211A"/>
    <w:rsid w:val="174B0AD4"/>
    <w:rsid w:val="17AD5A18"/>
    <w:rsid w:val="17B11783"/>
    <w:rsid w:val="17F33351"/>
    <w:rsid w:val="17F87FD5"/>
    <w:rsid w:val="1822349B"/>
    <w:rsid w:val="18461359"/>
    <w:rsid w:val="18C26460"/>
    <w:rsid w:val="18CC100D"/>
    <w:rsid w:val="190A3604"/>
    <w:rsid w:val="199B28EB"/>
    <w:rsid w:val="19B03062"/>
    <w:rsid w:val="19C4421A"/>
    <w:rsid w:val="19ED0DD8"/>
    <w:rsid w:val="19F67C36"/>
    <w:rsid w:val="1A90074F"/>
    <w:rsid w:val="1A921067"/>
    <w:rsid w:val="1AB839CA"/>
    <w:rsid w:val="1B597EDE"/>
    <w:rsid w:val="1B8A308F"/>
    <w:rsid w:val="1B920877"/>
    <w:rsid w:val="1B984F73"/>
    <w:rsid w:val="1BAC224F"/>
    <w:rsid w:val="1BCB4A7F"/>
    <w:rsid w:val="1BCF4CC6"/>
    <w:rsid w:val="1BE176F9"/>
    <w:rsid w:val="1C371E6E"/>
    <w:rsid w:val="1C443785"/>
    <w:rsid w:val="1C4E3560"/>
    <w:rsid w:val="1C7C60E2"/>
    <w:rsid w:val="1CBF5FD1"/>
    <w:rsid w:val="1CD17036"/>
    <w:rsid w:val="1CD171C4"/>
    <w:rsid w:val="1D075498"/>
    <w:rsid w:val="1D224D56"/>
    <w:rsid w:val="1D231489"/>
    <w:rsid w:val="1DD15E0C"/>
    <w:rsid w:val="1EA90EE2"/>
    <w:rsid w:val="1EFF572E"/>
    <w:rsid w:val="1F487E30"/>
    <w:rsid w:val="1F7063D8"/>
    <w:rsid w:val="1F995256"/>
    <w:rsid w:val="1FB5190D"/>
    <w:rsid w:val="200165F3"/>
    <w:rsid w:val="201F22E0"/>
    <w:rsid w:val="202C4296"/>
    <w:rsid w:val="20C745A4"/>
    <w:rsid w:val="20DE0154"/>
    <w:rsid w:val="20F001BB"/>
    <w:rsid w:val="20FA5E75"/>
    <w:rsid w:val="21171DEA"/>
    <w:rsid w:val="216A4B7C"/>
    <w:rsid w:val="21B200F3"/>
    <w:rsid w:val="21B8063A"/>
    <w:rsid w:val="21BF5794"/>
    <w:rsid w:val="22523C9D"/>
    <w:rsid w:val="22DF79D9"/>
    <w:rsid w:val="22EA44C8"/>
    <w:rsid w:val="231A1FF7"/>
    <w:rsid w:val="23392DE0"/>
    <w:rsid w:val="23546326"/>
    <w:rsid w:val="239B5141"/>
    <w:rsid w:val="23E5130C"/>
    <w:rsid w:val="24352815"/>
    <w:rsid w:val="24744E3D"/>
    <w:rsid w:val="252B3938"/>
    <w:rsid w:val="25AA1292"/>
    <w:rsid w:val="25B05DF4"/>
    <w:rsid w:val="25BD0F5B"/>
    <w:rsid w:val="25E71798"/>
    <w:rsid w:val="264E4CC1"/>
    <w:rsid w:val="26683642"/>
    <w:rsid w:val="26C934BB"/>
    <w:rsid w:val="26EA6476"/>
    <w:rsid w:val="270E5184"/>
    <w:rsid w:val="27132F19"/>
    <w:rsid w:val="275D6BA9"/>
    <w:rsid w:val="277C3E53"/>
    <w:rsid w:val="282370AE"/>
    <w:rsid w:val="284B3BC6"/>
    <w:rsid w:val="289E3886"/>
    <w:rsid w:val="28A33EF2"/>
    <w:rsid w:val="28BD1104"/>
    <w:rsid w:val="28F266D7"/>
    <w:rsid w:val="2932070C"/>
    <w:rsid w:val="296D5007"/>
    <w:rsid w:val="29AA564B"/>
    <w:rsid w:val="2A240F94"/>
    <w:rsid w:val="2B364D7C"/>
    <w:rsid w:val="2B6E35B1"/>
    <w:rsid w:val="2B8421C3"/>
    <w:rsid w:val="2B9F26A2"/>
    <w:rsid w:val="2BB10B08"/>
    <w:rsid w:val="2BC63760"/>
    <w:rsid w:val="2BE07735"/>
    <w:rsid w:val="2BF63B12"/>
    <w:rsid w:val="2C1013CF"/>
    <w:rsid w:val="2C5F331E"/>
    <w:rsid w:val="2CB16CFC"/>
    <w:rsid w:val="2CEF671F"/>
    <w:rsid w:val="2D1B0C17"/>
    <w:rsid w:val="2D390A1A"/>
    <w:rsid w:val="2D401652"/>
    <w:rsid w:val="2D704EA6"/>
    <w:rsid w:val="2D8E27C3"/>
    <w:rsid w:val="2DBA6127"/>
    <w:rsid w:val="2DE45AB5"/>
    <w:rsid w:val="2E14347F"/>
    <w:rsid w:val="2E320C0B"/>
    <w:rsid w:val="2EA92C51"/>
    <w:rsid w:val="2EC2617F"/>
    <w:rsid w:val="2EDF4541"/>
    <w:rsid w:val="2EF418C9"/>
    <w:rsid w:val="2EF9402F"/>
    <w:rsid w:val="2F7C3A79"/>
    <w:rsid w:val="2F9D6983"/>
    <w:rsid w:val="2F9E46AB"/>
    <w:rsid w:val="2FB61AA8"/>
    <w:rsid w:val="2FDF39C2"/>
    <w:rsid w:val="307F0A2F"/>
    <w:rsid w:val="30CD4BA6"/>
    <w:rsid w:val="31261BFC"/>
    <w:rsid w:val="31B130BA"/>
    <w:rsid w:val="31F44F19"/>
    <w:rsid w:val="32262581"/>
    <w:rsid w:val="322F08D8"/>
    <w:rsid w:val="32796C3E"/>
    <w:rsid w:val="330F4B75"/>
    <w:rsid w:val="335D3D05"/>
    <w:rsid w:val="33891266"/>
    <w:rsid w:val="33B64B76"/>
    <w:rsid w:val="33E27239"/>
    <w:rsid w:val="34061CBB"/>
    <w:rsid w:val="34414069"/>
    <w:rsid w:val="34513697"/>
    <w:rsid w:val="351D58EE"/>
    <w:rsid w:val="35483311"/>
    <w:rsid w:val="35626499"/>
    <w:rsid w:val="35B3451D"/>
    <w:rsid w:val="35B47C2B"/>
    <w:rsid w:val="35E62D20"/>
    <w:rsid w:val="35F456CF"/>
    <w:rsid w:val="364A6DFC"/>
    <w:rsid w:val="365372D3"/>
    <w:rsid w:val="365B337C"/>
    <w:rsid w:val="366254E3"/>
    <w:rsid w:val="367E7447"/>
    <w:rsid w:val="36B024C0"/>
    <w:rsid w:val="36F4427F"/>
    <w:rsid w:val="36FC63B4"/>
    <w:rsid w:val="370343DE"/>
    <w:rsid w:val="374D6811"/>
    <w:rsid w:val="37626BA2"/>
    <w:rsid w:val="3795023E"/>
    <w:rsid w:val="37CE2EF0"/>
    <w:rsid w:val="37E31262"/>
    <w:rsid w:val="37FE7E9E"/>
    <w:rsid w:val="382244C9"/>
    <w:rsid w:val="386B7EC8"/>
    <w:rsid w:val="3875404F"/>
    <w:rsid w:val="38D44413"/>
    <w:rsid w:val="39351608"/>
    <w:rsid w:val="393714B6"/>
    <w:rsid w:val="39547B69"/>
    <w:rsid w:val="395C0EA1"/>
    <w:rsid w:val="396717B5"/>
    <w:rsid w:val="39AC508C"/>
    <w:rsid w:val="39D05513"/>
    <w:rsid w:val="39FB1726"/>
    <w:rsid w:val="39FD6F1D"/>
    <w:rsid w:val="3A261AFF"/>
    <w:rsid w:val="3A777A93"/>
    <w:rsid w:val="3A7C4072"/>
    <w:rsid w:val="3A945051"/>
    <w:rsid w:val="3A9D454C"/>
    <w:rsid w:val="3A9D6D4A"/>
    <w:rsid w:val="3AC906C7"/>
    <w:rsid w:val="3AD15624"/>
    <w:rsid w:val="3AFC7C8F"/>
    <w:rsid w:val="3B5E48F2"/>
    <w:rsid w:val="3B6E2234"/>
    <w:rsid w:val="3BC7275E"/>
    <w:rsid w:val="3BF25809"/>
    <w:rsid w:val="3C753A9E"/>
    <w:rsid w:val="3C90753A"/>
    <w:rsid w:val="3CA75835"/>
    <w:rsid w:val="3CB56665"/>
    <w:rsid w:val="3CE21B3C"/>
    <w:rsid w:val="3D3A6405"/>
    <w:rsid w:val="3D522FAA"/>
    <w:rsid w:val="3DA67E56"/>
    <w:rsid w:val="3E0E5F3A"/>
    <w:rsid w:val="3E726BE3"/>
    <w:rsid w:val="3E871395"/>
    <w:rsid w:val="3EF26FE0"/>
    <w:rsid w:val="3F204278"/>
    <w:rsid w:val="3F277298"/>
    <w:rsid w:val="3F3124D4"/>
    <w:rsid w:val="3F407F39"/>
    <w:rsid w:val="40452C81"/>
    <w:rsid w:val="404A6361"/>
    <w:rsid w:val="40522788"/>
    <w:rsid w:val="40A75ABC"/>
    <w:rsid w:val="40BC0BDC"/>
    <w:rsid w:val="40BC64BA"/>
    <w:rsid w:val="40EA6CE3"/>
    <w:rsid w:val="414E0107"/>
    <w:rsid w:val="416A1BD3"/>
    <w:rsid w:val="4187649B"/>
    <w:rsid w:val="41AE3978"/>
    <w:rsid w:val="41C464ED"/>
    <w:rsid w:val="41D80D76"/>
    <w:rsid w:val="41E76726"/>
    <w:rsid w:val="41EE0539"/>
    <w:rsid w:val="41EE4749"/>
    <w:rsid w:val="42A12BBE"/>
    <w:rsid w:val="42A60528"/>
    <w:rsid w:val="42DC157E"/>
    <w:rsid w:val="430E578B"/>
    <w:rsid w:val="432D74B5"/>
    <w:rsid w:val="43316FFD"/>
    <w:rsid w:val="438618C6"/>
    <w:rsid w:val="43B00985"/>
    <w:rsid w:val="43EC010C"/>
    <w:rsid w:val="43EE502C"/>
    <w:rsid w:val="44192F85"/>
    <w:rsid w:val="44362457"/>
    <w:rsid w:val="4451076C"/>
    <w:rsid w:val="445D2710"/>
    <w:rsid w:val="449A0E90"/>
    <w:rsid w:val="450C54BD"/>
    <w:rsid w:val="452A0524"/>
    <w:rsid w:val="45A14214"/>
    <w:rsid w:val="45C358D0"/>
    <w:rsid w:val="460C19D8"/>
    <w:rsid w:val="464A3D6A"/>
    <w:rsid w:val="4671647C"/>
    <w:rsid w:val="46C13F86"/>
    <w:rsid w:val="46E13B89"/>
    <w:rsid w:val="46EA6488"/>
    <w:rsid w:val="46ED785E"/>
    <w:rsid w:val="46F13F55"/>
    <w:rsid w:val="46F61207"/>
    <w:rsid w:val="470B24FE"/>
    <w:rsid w:val="47FE35A2"/>
    <w:rsid w:val="481E48AD"/>
    <w:rsid w:val="4825611B"/>
    <w:rsid w:val="48C672C0"/>
    <w:rsid w:val="48DC1CEF"/>
    <w:rsid w:val="49555F6C"/>
    <w:rsid w:val="49853E31"/>
    <w:rsid w:val="49EF14C4"/>
    <w:rsid w:val="49F904C5"/>
    <w:rsid w:val="4A111E46"/>
    <w:rsid w:val="4A2933FE"/>
    <w:rsid w:val="4A3C79CB"/>
    <w:rsid w:val="4A6E7C35"/>
    <w:rsid w:val="4AE92445"/>
    <w:rsid w:val="4B1A79C5"/>
    <w:rsid w:val="4B83567E"/>
    <w:rsid w:val="4BBF67DB"/>
    <w:rsid w:val="4BC73909"/>
    <w:rsid w:val="4BE21D56"/>
    <w:rsid w:val="4C3E73E8"/>
    <w:rsid w:val="4C7C6ED1"/>
    <w:rsid w:val="4CB90416"/>
    <w:rsid w:val="4D07623C"/>
    <w:rsid w:val="4D1623D5"/>
    <w:rsid w:val="4D217C1A"/>
    <w:rsid w:val="4D3F0E48"/>
    <w:rsid w:val="4D466D54"/>
    <w:rsid w:val="4D5F7DD5"/>
    <w:rsid w:val="4D697CB4"/>
    <w:rsid w:val="4D864FF4"/>
    <w:rsid w:val="4DCE689A"/>
    <w:rsid w:val="4DF15FF5"/>
    <w:rsid w:val="4E161520"/>
    <w:rsid w:val="4E376C94"/>
    <w:rsid w:val="4E6A6036"/>
    <w:rsid w:val="4E720BDB"/>
    <w:rsid w:val="4EEF2A43"/>
    <w:rsid w:val="4EF74F16"/>
    <w:rsid w:val="4F173350"/>
    <w:rsid w:val="4F2821E6"/>
    <w:rsid w:val="4F28577F"/>
    <w:rsid w:val="4F512B51"/>
    <w:rsid w:val="4F6870BE"/>
    <w:rsid w:val="4FB6406D"/>
    <w:rsid w:val="4FC24601"/>
    <w:rsid w:val="4FD0209A"/>
    <w:rsid w:val="5051779C"/>
    <w:rsid w:val="50B426BC"/>
    <w:rsid w:val="50C64074"/>
    <w:rsid w:val="50D87DA8"/>
    <w:rsid w:val="50DF37DD"/>
    <w:rsid w:val="513B6CD0"/>
    <w:rsid w:val="51A90BFE"/>
    <w:rsid w:val="52737595"/>
    <w:rsid w:val="52810504"/>
    <w:rsid w:val="52A36CAE"/>
    <w:rsid w:val="52CF00B8"/>
    <w:rsid w:val="536E0F08"/>
    <w:rsid w:val="537B524A"/>
    <w:rsid w:val="53D44435"/>
    <w:rsid w:val="540B02B1"/>
    <w:rsid w:val="54241DFC"/>
    <w:rsid w:val="54C3550A"/>
    <w:rsid w:val="54FD7AE9"/>
    <w:rsid w:val="55000481"/>
    <w:rsid w:val="55303CE6"/>
    <w:rsid w:val="55401D90"/>
    <w:rsid w:val="55404857"/>
    <w:rsid w:val="55464980"/>
    <w:rsid w:val="55C27722"/>
    <w:rsid w:val="55F44D50"/>
    <w:rsid w:val="56E72428"/>
    <w:rsid w:val="56FD65A3"/>
    <w:rsid w:val="57684EDC"/>
    <w:rsid w:val="58277C97"/>
    <w:rsid w:val="58451BFE"/>
    <w:rsid w:val="58B3064B"/>
    <w:rsid w:val="58CB2C15"/>
    <w:rsid w:val="59A40EA5"/>
    <w:rsid w:val="59F957D2"/>
    <w:rsid w:val="5AC23912"/>
    <w:rsid w:val="5AE126E9"/>
    <w:rsid w:val="5AE248B1"/>
    <w:rsid w:val="5B593FD1"/>
    <w:rsid w:val="5B744515"/>
    <w:rsid w:val="5B96381A"/>
    <w:rsid w:val="5BF11891"/>
    <w:rsid w:val="5C1E4F8F"/>
    <w:rsid w:val="5C845AE4"/>
    <w:rsid w:val="5C9D3AE7"/>
    <w:rsid w:val="5CCE3265"/>
    <w:rsid w:val="5CEC7B84"/>
    <w:rsid w:val="5CF116F7"/>
    <w:rsid w:val="5D082EE9"/>
    <w:rsid w:val="5D171415"/>
    <w:rsid w:val="5D6756AF"/>
    <w:rsid w:val="5D972AB0"/>
    <w:rsid w:val="5DC53C3B"/>
    <w:rsid w:val="5E864F79"/>
    <w:rsid w:val="5F0850C5"/>
    <w:rsid w:val="5F20409B"/>
    <w:rsid w:val="5F2A6880"/>
    <w:rsid w:val="5F4E5EA2"/>
    <w:rsid w:val="5F8E67C8"/>
    <w:rsid w:val="5FC30F01"/>
    <w:rsid w:val="60543EB8"/>
    <w:rsid w:val="608E1541"/>
    <w:rsid w:val="60D63497"/>
    <w:rsid w:val="60D73318"/>
    <w:rsid w:val="6100411A"/>
    <w:rsid w:val="610924A3"/>
    <w:rsid w:val="6162484F"/>
    <w:rsid w:val="61733780"/>
    <w:rsid w:val="61CA617D"/>
    <w:rsid w:val="61FE6014"/>
    <w:rsid w:val="61FF6643"/>
    <w:rsid w:val="627D4FD4"/>
    <w:rsid w:val="62D925FF"/>
    <w:rsid w:val="635021CC"/>
    <w:rsid w:val="6351194E"/>
    <w:rsid w:val="63C756A9"/>
    <w:rsid w:val="63D8279F"/>
    <w:rsid w:val="63EC7D35"/>
    <w:rsid w:val="64136759"/>
    <w:rsid w:val="64213E18"/>
    <w:rsid w:val="643B235F"/>
    <w:rsid w:val="64646549"/>
    <w:rsid w:val="6470597A"/>
    <w:rsid w:val="649317EA"/>
    <w:rsid w:val="650F2745"/>
    <w:rsid w:val="655655A6"/>
    <w:rsid w:val="655C7175"/>
    <w:rsid w:val="65700E4A"/>
    <w:rsid w:val="65731643"/>
    <w:rsid w:val="65B9250B"/>
    <w:rsid w:val="65FD57B2"/>
    <w:rsid w:val="660E79E9"/>
    <w:rsid w:val="66294530"/>
    <w:rsid w:val="662F58B9"/>
    <w:rsid w:val="66455388"/>
    <w:rsid w:val="669C6C10"/>
    <w:rsid w:val="669D144A"/>
    <w:rsid w:val="66AF5B4A"/>
    <w:rsid w:val="66B1563F"/>
    <w:rsid w:val="66B94E0C"/>
    <w:rsid w:val="66F0027B"/>
    <w:rsid w:val="677D3830"/>
    <w:rsid w:val="67B672DF"/>
    <w:rsid w:val="67D136A0"/>
    <w:rsid w:val="67D608D6"/>
    <w:rsid w:val="67E83545"/>
    <w:rsid w:val="67F307F2"/>
    <w:rsid w:val="680E2CE4"/>
    <w:rsid w:val="6848303D"/>
    <w:rsid w:val="68863186"/>
    <w:rsid w:val="68DE3639"/>
    <w:rsid w:val="69131DCD"/>
    <w:rsid w:val="692070F5"/>
    <w:rsid w:val="692738B8"/>
    <w:rsid w:val="6940547E"/>
    <w:rsid w:val="69841583"/>
    <w:rsid w:val="699423D6"/>
    <w:rsid w:val="69985B82"/>
    <w:rsid w:val="699F6B86"/>
    <w:rsid w:val="69BB0D7E"/>
    <w:rsid w:val="69C51C55"/>
    <w:rsid w:val="69D6151C"/>
    <w:rsid w:val="69EB3AB3"/>
    <w:rsid w:val="69FB1CC5"/>
    <w:rsid w:val="69FF0D6F"/>
    <w:rsid w:val="6A1A38D9"/>
    <w:rsid w:val="6A404A89"/>
    <w:rsid w:val="6A421CEF"/>
    <w:rsid w:val="6A475F1B"/>
    <w:rsid w:val="6A624724"/>
    <w:rsid w:val="6A6C6499"/>
    <w:rsid w:val="6A8A4B84"/>
    <w:rsid w:val="6A902328"/>
    <w:rsid w:val="6AA9237C"/>
    <w:rsid w:val="6AFB17B5"/>
    <w:rsid w:val="6B433612"/>
    <w:rsid w:val="6B544828"/>
    <w:rsid w:val="6B7B1F03"/>
    <w:rsid w:val="6B914555"/>
    <w:rsid w:val="6B9805DE"/>
    <w:rsid w:val="6BC07F71"/>
    <w:rsid w:val="6C43444E"/>
    <w:rsid w:val="6C7F3A66"/>
    <w:rsid w:val="6CC60AB8"/>
    <w:rsid w:val="6D1A60E7"/>
    <w:rsid w:val="6D3B651E"/>
    <w:rsid w:val="6DBE5954"/>
    <w:rsid w:val="6DD722D6"/>
    <w:rsid w:val="6DFB6190"/>
    <w:rsid w:val="6E0E3C8F"/>
    <w:rsid w:val="6E14262F"/>
    <w:rsid w:val="6E1A6833"/>
    <w:rsid w:val="6E3E7DD2"/>
    <w:rsid w:val="6E650F11"/>
    <w:rsid w:val="6EB93198"/>
    <w:rsid w:val="6F295BC3"/>
    <w:rsid w:val="6F5C6C7D"/>
    <w:rsid w:val="6F8F3211"/>
    <w:rsid w:val="700A506E"/>
    <w:rsid w:val="70107FB1"/>
    <w:rsid w:val="704108A7"/>
    <w:rsid w:val="704B00B7"/>
    <w:rsid w:val="70697C1A"/>
    <w:rsid w:val="708455BC"/>
    <w:rsid w:val="70D46699"/>
    <w:rsid w:val="70EB02B8"/>
    <w:rsid w:val="70FF003D"/>
    <w:rsid w:val="711470EE"/>
    <w:rsid w:val="71453E48"/>
    <w:rsid w:val="714D76A8"/>
    <w:rsid w:val="71783667"/>
    <w:rsid w:val="719456C0"/>
    <w:rsid w:val="71A27D33"/>
    <w:rsid w:val="71D405ED"/>
    <w:rsid w:val="7223379C"/>
    <w:rsid w:val="72404633"/>
    <w:rsid w:val="72BD731D"/>
    <w:rsid w:val="72C45E9F"/>
    <w:rsid w:val="73143A01"/>
    <w:rsid w:val="731F04FD"/>
    <w:rsid w:val="74425058"/>
    <w:rsid w:val="747F3B3B"/>
    <w:rsid w:val="74B70907"/>
    <w:rsid w:val="74C417AD"/>
    <w:rsid w:val="74DF586A"/>
    <w:rsid w:val="758158A1"/>
    <w:rsid w:val="764F1F51"/>
    <w:rsid w:val="76540348"/>
    <w:rsid w:val="765F007A"/>
    <w:rsid w:val="76673010"/>
    <w:rsid w:val="76A31148"/>
    <w:rsid w:val="76CB4CC0"/>
    <w:rsid w:val="76E957AA"/>
    <w:rsid w:val="77D15DB7"/>
    <w:rsid w:val="77D91060"/>
    <w:rsid w:val="78446621"/>
    <w:rsid w:val="78AC0295"/>
    <w:rsid w:val="78D60B10"/>
    <w:rsid w:val="78DC0D05"/>
    <w:rsid w:val="78FE7C52"/>
    <w:rsid w:val="792C1DE6"/>
    <w:rsid w:val="793B2AB6"/>
    <w:rsid w:val="794B2A1A"/>
    <w:rsid w:val="795C13F9"/>
    <w:rsid w:val="799B4375"/>
    <w:rsid w:val="79F82EEA"/>
    <w:rsid w:val="7A402F35"/>
    <w:rsid w:val="7A6C6F10"/>
    <w:rsid w:val="7A721223"/>
    <w:rsid w:val="7A7F765E"/>
    <w:rsid w:val="7AA92D6A"/>
    <w:rsid w:val="7ADD1C68"/>
    <w:rsid w:val="7B206640"/>
    <w:rsid w:val="7B5F1FCE"/>
    <w:rsid w:val="7BDF253A"/>
    <w:rsid w:val="7BE24AF6"/>
    <w:rsid w:val="7BEC408D"/>
    <w:rsid w:val="7C4D616B"/>
    <w:rsid w:val="7C712964"/>
    <w:rsid w:val="7C872CC2"/>
    <w:rsid w:val="7CA35F51"/>
    <w:rsid w:val="7CAB5E43"/>
    <w:rsid w:val="7CB653F1"/>
    <w:rsid w:val="7CE62F34"/>
    <w:rsid w:val="7D527A00"/>
    <w:rsid w:val="7D91454F"/>
    <w:rsid w:val="7DA565E5"/>
    <w:rsid w:val="7E7D79CF"/>
    <w:rsid w:val="7E9D2653"/>
    <w:rsid w:val="7EDB097A"/>
    <w:rsid w:val="7EDD1FE4"/>
    <w:rsid w:val="7EEF71C5"/>
    <w:rsid w:val="7F0E35AA"/>
    <w:rsid w:val="7F964914"/>
    <w:rsid w:val="7FA658DA"/>
    <w:rsid w:val="7FE3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EFCAF"/>
  <w15:docId w15:val="{7D1E3D72-6EF9-4F3C-9FFC-1CC7FBD2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7">
    <w:name w:val="Strong"/>
    <w:basedOn w:val="a0"/>
    <w:qFormat/>
    <w:rPr>
      <w:b/>
      <w:bCs/>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NormalCharacter">
    <w:name w:val="NormalCharacter"/>
    <w:semiHidden/>
    <w:qFormat/>
  </w:style>
  <w:style w:type="character" w:customStyle="1" w:styleId="font51">
    <w:name w:val="font51"/>
    <w:basedOn w:val="a0"/>
    <w:qFormat/>
    <w:rPr>
      <w:rFonts w:ascii="Times New Roman" w:hAnsi="Times New Roman" w:cs="Times New Roman" w:hint="default"/>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8">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hint="default"/>
      <w:color w:val="000000"/>
      <w:sz w:val="20"/>
      <w:szCs w:val="20"/>
      <w:u w:val="none"/>
    </w:rPr>
  </w:style>
  <w:style w:type="character" w:customStyle="1" w:styleId="30">
    <w:name w:val="标题 3 字符"/>
    <w:link w:val="3"/>
    <w:qFormat/>
    <w:rPr>
      <w:b/>
      <w:sz w:val="32"/>
    </w:rPr>
  </w:style>
  <w:style w:type="paragraph" w:customStyle="1" w:styleId="11">
    <w:name w:val="列出段落1"/>
    <w:basedOn w:val="a"/>
    <w:uiPriority w:val="34"/>
    <w:qFormat/>
    <w:pPr>
      <w:ind w:firstLineChars="200" w:firstLine="420"/>
    </w:pPr>
  </w:style>
  <w:style w:type="character" w:customStyle="1" w:styleId="font61">
    <w:name w:val="font61"/>
    <w:basedOn w:val="a0"/>
    <w:qFormat/>
    <w:rPr>
      <w:rFonts w:ascii="宋体" w:eastAsia="宋体" w:hAnsi="宋体" w:cs="宋体" w:hint="eastAsia"/>
      <w:color w:val="000000"/>
      <w:sz w:val="28"/>
      <w:szCs w:val="28"/>
      <w:u w:val="none"/>
    </w:rPr>
  </w:style>
  <w:style w:type="character" w:customStyle="1" w:styleId="fontstyle01">
    <w:name w:val="fontstyle01"/>
    <w:qFormat/>
    <w:rPr>
      <w:rFonts w:ascii="仿宋" w:eastAsia="仿宋" w:hAnsi="仿宋"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1515</Words>
  <Characters>8640</Characters>
  <Application>Microsoft Office Word</Application>
  <DocSecurity>0</DocSecurity>
  <Lines>72</Lines>
  <Paragraphs>20</Paragraphs>
  <ScaleCrop>false</ScaleCrop>
  <Company>神州网信技术有限公司</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我心飞翔</dc:creator>
  <cp:lastModifiedBy>李肖楠</cp:lastModifiedBy>
  <cp:revision>10</cp:revision>
  <cp:lastPrinted>2022-06-16T08:54:00Z</cp:lastPrinted>
  <dcterms:created xsi:type="dcterms:W3CDTF">2022-06-06T00:38:00Z</dcterms:created>
  <dcterms:modified xsi:type="dcterms:W3CDTF">2023-05-26T10:39:00Z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392EF7C7FC7E4E2A875B431C4416D749</vt:lpwstr>
  </property>
</Properties>
</file>