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31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60068276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年本科教学工作总结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前言</w:t>
      </w:r>
    </w:p>
    <w:p>
      <w:pPr>
        <w:pStyle w:val="3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任务完成情况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教学运行情况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教学改革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1.课程思政建设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2.专业建设与人才培养模式改革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3.课程与教材建设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4.实验与实践教学管理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5.创新创业教育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6.教师教学能力提升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7.教育教学改革专项自评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default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学生培养质量</w:t>
      </w:r>
    </w:p>
    <w:p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特色与创新</w:t>
      </w:r>
    </w:p>
    <w:p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取得的标志性成果</w:t>
      </w:r>
    </w:p>
    <w:p>
      <w:pPr>
        <w:spacing w:line="500" w:lineRule="exact"/>
        <w:ind w:firstLine="562" w:firstLineChars="200"/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排版要求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字体要求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二号字、居中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×××××××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一级标题,黑体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号字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(一)×××××××(二级标题,楷体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sz w:val="28"/>
          <w:szCs w:val="28"/>
        </w:rPr>
        <w:t>号字)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1.××××××××(三级标题,仿宋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号字)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（1）×××××××（四级标题，仿宋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页面设置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页边距:上: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　　下: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       左:2.8厘米　　右:2.6厘米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　　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行</w:t>
      </w:r>
      <w:r>
        <w:rPr>
          <w:rFonts w:hint="eastAsia" w:ascii="仿宋" w:hAnsi="仿宋" w:eastAsia="仿宋"/>
          <w:sz w:val="28"/>
          <w:szCs w:val="28"/>
          <w:lang w:eastAsia="zh-CN"/>
        </w:rPr>
        <w:t>间距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打印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A4双面打印，落款处盖学院公章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0E7D7"/>
    <w:multiLevelType w:val="singleLevel"/>
    <w:tmpl w:val="BB30E7D7"/>
    <w:lvl w:ilvl="0" w:tentative="0">
      <w:start w:val="1"/>
      <w:numFmt w:val="chineseCounting"/>
      <w:suff w:val="nothing"/>
      <w:lvlText w:val="（%1）"/>
      <w:lvlJc w:val="left"/>
      <w:pPr>
        <w:ind w:left="68"/>
      </w:pPr>
      <w:rPr>
        <w:rFonts w:hint="eastAsia"/>
      </w:rPr>
    </w:lvl>
  </w:abstractNum>
  <w:abstractNum w:abstractNumId="1">
    <w:nsid w:val="59560C6A"/>
    <w:multiLevelType w:val="singleLevel"/>
    <w:tmpl w:val="59560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TM5NGFkOGUwNmNkMmExNDQ1NzczMWQ4ZGZkODkifQ=="/>
  </w:docVars>
  <w:rsids>
    <w:rsidRoot w:val="21A83D4D"/>
    <w:rsid w:val="07942591"/>
    <w:rsid w:val="0A907BBF"/>
    <w:rsid w:val="0BD42A79"/>
    <w:rsid w:val="129E5B9D"/>
    <w:rsid w:val="13DD745C"/>
    <w:rsid w:val="159049A8"/>
    <w:rsid w:val="1673717E"/>
    <w:rsid w:val="19DF2161"/>
    <w:rsid w:val="1BC45644"/>
    <w:rsid w:val="21511C7C"/>
    <w:rsid w:val="21A83D4D"/>
    <w:rsid w:val="25EA0A21"/>
    <w:rsid w:val="29AE06DE"/>
    <w:rsid w:val="2FC635D9"/>
    <w:rsid w:val="3C105359"/>
    <w:rsid w:val="3F832740"/>
    <w:rsid w:val="409C399F"/>
    <w:rsid w:val="481A7D68"/>
    <w:rsid w:val="54B4167E"/>
    <w:rsid w:val="55A65C03"/>
    <w:rsid w:val="58CB1C80"/>
    <w:rsid w:val="5DF71420"/>
    <w:rsid w:val="64F34CB0"/>
    <w:rsid w:val="729556E2"/>
    <w:rsid w:val="7C6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 w:line="600" w:lineRule="exact"/>
      <w:jc w:val="center"/>
      <w:outlineLvl w:val="0"/>
    </w:pPr>
    <w:rPr>
      <w:rFonts w:ascii="方正大标宋简体" w:hAnsi="Calibri" w:eastAsia="方正大标宋简体"/>
      <w:bCs/>
      <w:color w:val="000000"/>
      <w:kern w:val="0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560" w:firstLineChars="200"/>
      <w:jc w:val="left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320</Characters>
  <Lines>0</Lines>
  <Paragraphs>0</Paragraphs>
  <TotalTime>11</TotalTime>
  <ScaleCrop>false</ScaleCrop>
  <LinksUpToDate>false</LinksUpToDate>
  <CharactersWithSpaces>346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2021-12-10T08:42:00Z</dcterms:created>
  <dc:creator>我心飞翔</dc:creator>
  <cp:lastModifiedBy>我心飞翔</cp:lastModifiedBy>
  <dcterms:modified xsi:type="dcterms:W3CDTF">2022-07-12T01:09:17Z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D425B51D67094C4DBAA5FFE7955251CE</vt:lpwstr>
  </property>
</Properties>
</file>