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7DF5" w14:textId="77777777" w:rsidR="00B92470" w:rsidRDefault="00942A11">
      <w:pPr>
        <w:tabs>
          <w:tab w:val="left" w:pos="3270"/>
        </w:tabs>
        <w:spacing w:line="300" w:lineRule="auto"/>
        <w:jc w:val="left"/>
        <w:rPr>
          <w:rFonts w:ascii="仿宋_GB2312" w:eastAsia="仿宋_GB2312"/>
          <w:sz w:val="32"/>
          <w:szCs w:val="32"/>
        </w:rPr>
      </w:pPr>
      <w:bookmarkStart w:id="0" w:name="_Hlk70240279"/>
      <w:r>
        <w:rPr>
          <w:rFonts w:ascii="仿宋_GB2312" w:eastAsia="仿宋_GB2312" w:hint="eastAsia"/>
          <w:sz w:val="32"/>
          <w:szCs w:val="32"/>
        </w:rPr>
        <w:t>附件1</w:t>
      </w:r>
    </w:p>
    <w:bookmarkEnd w:id="0"/>
    <w:p w14:paraId="0A9B1A5E" w14:textId="77777777" w:rsidR="00B92470" w:rsidRDefault="001E3E08"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思政课</w:t>
      </w:r>
      <w:r>
        <w:rPr>
          <w:rFonts w:eastAsia="方正小标宋简体" w:hint="eastAsia"/>
          <w:sz w:val="32"/>
          <w:szCs w:val="32"/>
        </w:rPr>
        <w:t>教学竞赛</w:t>
      </w:r>
      <w:r>
        <w:rPr>
          <w:rFonts w:eastAsia="方正小标宋简体"/>
          <w:sz w:val="32"/>
          <w:szCs w:val="32"/>
        </w:rPr>
        <w:t>评审标准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5657"/>
        <w:gridCol w:w="1083"/>
      </w:tblGrid>
      <w:tr w:rsidR="00B92470" w14:paraId="47102E0E" w14:textId="77777777">
        <w:trPr>
          <w:cantSplit/>
          <w:trHeight w:val="828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2D03" w14:textId="77777777"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B404" w14:textId="77777777"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D4E5" w14:textId="77777777"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B92470" w14:paraId="764BFC6E" w14:textId="77777777">
        <w:trPr>
          <w:cantSplit/>
          <w:trHeight w:val="1208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3B942" w14:textId="77777777"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0194" w14:textId="77777777"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备课充分，精心设计教学各个环节，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工艺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精湛；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541F" w14:textId="77777777"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 w14:paraId="4A3DD6F9" w14:textId="77777777">
        <w:trPr>
          <w:cantSplit/>
          <w:trHeight w:val="779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F9A0" w14:textId="77777777"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5E18" w14:textId="77777777"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情境与活动设计指向问题解决。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98EF" w14:textId="77777777"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 w14:paraId="334983ED" w14:textId="77777777">
        <w:trPr>
          <w:cantSplit/>
          <w:trHeight w:val="1319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CF99B" w14:textId="77777777"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教学内容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7F69" w14:textId="77777777"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教学内容符合选题范围，基本理论阐释清楚，基本事实论述准确，重难点突出；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9949" w14:textId="77777777"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 w14:paraId="60B3B8E0" w14:textId="77777777">
        <w:trPr>
          <w:cantSplit/>
          <w:trHeight w:val="1319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DEFC" w14:textId="77777777"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32C0" w14:textId="77777777"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理论联系实际，教学素材多样，鲜活生动，具有针对性和亲和力，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配方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新颖。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DB58" w14:textId="77777777"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B92470" w14:paraId="53B76AA0" w14:textId="77777777">
        <w:trPr>
          <w:cantSplit/>
          <w:trHeight w:val="1106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85784" w14:textId="77777777"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639B" w14:textId="77777777"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066E" w14:textId="77777777"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 w14:paraId="3433B814" w14:textId="77777777">
        <w:trPr>
          <w:cantSplit/>
          <w:trHeight w:val="1319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4C99" w14:textId="77777777"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6692" w14:textId="77777777"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包装时尚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B27A" w14:textId="77777777"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B92470" w14:paraId="17010448" w14:textId="77777777">
        <w:trPr>
          <w:cantSplit/>
          <w:trHeight w:val="1319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9B53A" w14:textId="77777777"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435E" w14:textId="77777777"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注重思想理论教育和价值引领，让学生感觉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营养丰富味道又好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4A10" w14:textId="77777777"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 w14:paraId="66E13064" w14:textId="77777777">
        <w:trPr>
          <w:cantSplit/>
          <w:trHeight w:val="1319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080A" w14:textId="77777777"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1EDB" w14:textId="77777777"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8C61" w14:textId="77777777"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 w14:paraId="0B82D0DD" w14:textId="77777777">
        <w:trPr>
          <w:cantSplit/>
          <w:trHeight w:val="131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D49" w14:textId="77777777"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C501" w14:textId="77777777" w:rsidR="00B92470" w:rsidRDefault="001E3E08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教态大方，举止得体，精神饱满，教学投入；</w:t>
            </w:r>
          </w:p>
          <w:p w14:paraId="38E9AF40" w14:textId="77777777"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F5B3" w14:textId="77777777"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 w14:paraId="66086C67" w14:textId="77777777" w:rsidR="00B92470" w:rsidRDefault="00B92470" w:rsidP="00212258">
      <w:pPr>
        <w:spacing w:afterLines="50" w:after="156" w:line="300" w:lineRule="auto"/>
        <w:jc w:val="center"/>
      </w:pPr>
    </w:p>
    <w:sectPr w:rsidR="00B92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B52B" w14:textId="77777777" w:rsidR="001F2045" w:rsidRDefault="001F2045" w:rsidP="008E5B84">
      <w:r>
        <w:separator/>
      </w:r>
    </w:p>
  </w:endnote>
  <w:endnote w:type="continuationSeparator" w:id="0">
    <w:p w14:paraId="65CBE8D7" w14:textId="77777777" w:rsidR="001F2045" w:rsidRDefault="001F2045" w:rsidP="008E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56DB6" w14:textId="77777777" w:rsidR="001F2045" w:rsidRDefault="001F2045" w:rsidP="008E5B84">
      <w:r>
        <w:separator/>
      </w:r>
    </w:p>
  </w:footnote>
  <w:footnote w:type="continuationSeparator" w:id="0">
    <w:p w14:paraId="2D52CF8A" w14:textId="77777777" w:rsidR="001F2045" w:rsidRDefault="001F2045" w:rsidP="008E5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84E"/>
    <w:rsid w:val="000D29E6"/>
    <w:rsid w:val="000D5258"/>
    <w:rsid w:val="000F6276"/>
    <w:rsid w:val="001E3E08"/>
    <w:rsid w:val="001F2045"/>
    <w:rsid w:val="00212258"/>
    <w:rsid w:val="0022584E"/>
    <w:rsid w:val="00354308"/>
    <w:rsid w:val="00363B07"/>
    <w:rsid w:val="006D5E4F"/>
    <w:rsid w:val="008D73FD"/>
    <w:rsid w:val="008E5B84"/>
    <w:rsid w:val="00942A11"/>
    <w:rsid w:val="00964210"/>
    <w:rsid w:val="00A14774"/>
    <w:rsid w:val="00A92749"/>
    <w:rsid w:val="00B92470"/>
    <w:rsid w:val="00CB0AAE"/>
    <w:rsid w:val="00D02F2A"/>
    <w:rsid w:val="00D14D8F"/>
    <w:rsid w:val="00EA5BE5"/>
    <w:rsid w:val="7898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3D28A"/>
  <w15:docId w15:val="{6D8B5B65-7922-4146-B33D-2DD1C178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李肖楠</cp:lastModifiedBy>
  <cp:revision>13</cp:revision>
  <dcterms:created xsi:type="dcterms:W3CDTF">2018-05-02T02:54:00Z</dcterms:created>
  <dcterms:modified xsi:type="dcterms:W3CDTF">2021-04-25T02:51:00Z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