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br w:type="textWrapping"/>
      </w:r>
      <w:r>
        <w:rPr>
          <w:sz w:val="32"/>
          <w:szCs w:val="32"/>
        </w:rPr>
        <w:t>关于开展2018年工程教育专业认证申请工作的通知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有关高等学校：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 xml:space="preserve">   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去年6月，我国正式加入《华盛顿协议》，认证结果实现国际互认，工程教育认证工作对于工程教育深化改革、提高质量的作用更加凸显。为了更好地发挥认证工作的作用，遴选符合条件的专业参加认证工作，现面向全国高校开展2018年工程教育认证申请工作，具体安排如下：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一、工程教育认证申请本着自愿原则，申请认证专业经所在学校同意后，向中国工程教育专业认证协会秘书处提交申请。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二、申请参加认证的专业必须是按照教育部有关规定设立的</w:t>
      </w:r>
      <w:r>
        <w:rPr>
          <w:rFonts w:hint="default"/>
          <w:b/>
          <w:bCs/>
          <w:sz w:val="28"/>
          <w:szCs w:val="28"/>
          <w:lang w:val="en-US" w:eastAsia="zh-CN"/>
        </w:rPr>
        <w:t>工科</w:t>
      </w:r>
      <w:r>
        <w:rPr>
          <w:rFonts w:hint="default"/>
          <w:sz w:val="28"/>
          <w:szCs w:val="28"/>
          <w:lang w:val="en-US" w:eastAsia="zh-CN"/>
        </w:rPr>
        <w:t>本科专业，并已有三届以上（含）毕业生。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三、2018年受理认证的专业范围见附件1。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四、申请参加认证的专业必须按照要求填写《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工程教育认证申请书》（格式见附件2）。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五、工程教育认证的标准、程序等相关工作文件，请登陆中国工程教育专业认证协会网站下载(http://www.ceeaa.org.cn）。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六、申请高校登录工程教育专业认证信息管理系统（ http://login.ceeaa.org.cn）提交认证申请材料，提交申请的截止时间为2017年9月30日22：00。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七、联系人及联系方式：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联系人：张士红，010-56973182；杨胜兵，010-56973180；余江，010-56973187；赵自强，010-56973185。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传真：010-56973182；邮箱：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"mailto:renzheng@moe.edu.cn"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</w:rPr>
        <w:t>renzheng@moe.edu.cn</w:t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t>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附件：1. 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"http://www.ceeaa.org.cn/UserFiles/files/%E9%99%84%E4%BB%B61%EF%BC%9A2018%E5%B9%B4%E5%8F%97%E7%90%86%E8%AE%A4%E8%AF%81%E4%B8%93%E4%B8%9A%E7%B1%BB%E5%8F%8A%E4%B8%93%E4%B8%9A%E4%B8%80%E8%A7%88%E8%A1%A8.docx"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</w:rPr>
        <w:t>2018年受理认证专业类及专业一览表</w:t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       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2. 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"http://www.ceeaa.org.cn/UserFiles/files/%E9%99%84%E4%BB%B62%EF%BC%9A%E5%B7%A5%E7%A8%8B%E6%95%99%E8%82%B2%E8%AE%A4%E8%AF%81%E7%94%B3%E8%AF%B7%E4%B9%A6%EF%BC%882018%E7%89%88%EF%BC%89.docx"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</w:rPr>
        <w:t>工程教育认证申请书（2018版）</w:t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 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 教育部高等教育教学评估中心     中国工程教育专业认证协会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                                                                                                         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default"/>
          <w:sz w:val="28"/>
          <w:szCs w:val="28"/>
          <w:lang w:val="en-US" w:eastAsia="zh-CN"/>
        </w:rPr>
        <w:t> 2017年8月29日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E4EFA"/>
    <w:rsid w:val="57BD4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lgz</dc:creator>
  <cp:lastModifiedBy>lgz</cp:lastModifiedBy>
  <dcterms:modified xsi:type="dcterms:W3CDTF">2017-09-06T00:17:32Z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